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Tailor</w:t>
      </w:r>
      <w:r>
        <w:t xml:space="preserve"> </w:t>
      </w:r>
      <w:r>
        <w:t xml:space="preserve">Services</w:t>
      </w:r>
      <w:r>
        <w:t xml:space="preserve"> </w:t>
      </w:r>
      <w:r>
        <w:t xml:space="preserve">in</w:t>
      </w:r>
      <w:r>
        <w:t xml:space="preserve"> </w:t>
      </w:r>
      <w:r>
        <w:t xml:space="preserve">Spain</w:t>
      </w:r>
      <w:r>
        <w:t xml:space="preserve"> </w:t>
      </w:r>
      <w:r>
        <w:t xml:space="preserve">Madrid</w:t>
      </w:r>
    </w:p>
    <w:bookmarkStart w:id="30" w:name="X6370664454eb1318f56be9285e925fea7fc1ca1"/>
    <w:p>
      <w:pPr>
        <w:pStyle w:val="Heading1"/>
      </w:pPr>
      <w:r>
        <w:t xml:space="preserve">Peer Review Report: Evaluation of Tailor Services in Spain Madrid</w:t>
      </w:r>
    </w:p>
    <w:p>
      <w:pPr>
        <w:pStyle w:val="FirstParagraph"/>
      </w:pPr>
      <w:r>
        <w:rPr>
          <w:bCs/>
          <w:b/>
        </w:rPr>
        <w:t xml:space="preserve">Document Type:</w:t>
      </w:r>
      <w:r>
        <w:t xml:space="preserve"> </w:t>
      </w:r>
      <w:r>
        <w:t xml:space="preserve">Peer Review Report</w:t>
      </w:r>
    </w:p>
    <w:p>
      <w:pPr>
        <w:pStyle w:val="BodyText"/>
      </w:pPr>
      <w:r>
        <w:rPr>
          <w:bCs/>
          <w:b/>
        </w:rPr>
        <w:t xml:space="preserve">Subject:</w:t>
      </w:r>
      <w:r>
        <w:t xml:space="preserve"> </w:t>
      </w:r>
      <w:r>
        <w:t xml:space="preserve">Professional Tailor Services</w:t>
      </w:r>
    </w:p>
    <w:p>
      <w:pPr>
        <w:pStyle w:val="BodyText"/>
      </w:pPr>
      <w:r>
        <w:rPr>
          <w:bCs/>
          <w:b/>
        </w:rPr>
        <w:t xml:space="preserve">Location:</w:t>
      </w:r>
      <w:r>
        <w:t xml:space="preserve"> </w:t>
      </w:r>
      <w:r>
        <w:t xml:space="preserve">Spain Madrid</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Independent Quality Assurance Panel</w:t>
      </w:r>
    </w:p>
    <w:bookmarkStart w:id="20" w:name="executive-summary"/>
    <w:p>
      <w:pPr>
        <w:pStyle w:val="Heading2"/>
      </w:pPr>
      <w:r>
        <w:t xml:space="preserve">1. Executive Summary</w:t>
      </w:r>
    </w:p>
    <w:p>
      <w:pPr>
        <w:pStyle w:val="FirstParagraph"/>
      </w:pPr>
      <w:r>
        <w:t xml:space="preserve">This Peer Review Report provides a comprehensive analysis of the current state, quality standards, and operational efficiency of Tailor services within the metropolitan area of Spain Madrid. As a global hub for fashion, culture, and business, Madrid presents a unique environment for bespoke and alteration services. This report evaluates the craftsmanship, customer service protocols, pricing structures, and technological integration of local Tailors. The findings indicate a robust industry characterized by a blend of traditional Spanish sartorial heritage and modern efficiency, though certain areas regarding communication and digital presence require improvement.</w:t>
      </w:r>
    </w:p>
    <w:bookmarkEnd w:id="20"/>
    <w:bookmarkStart w:id="21" w:name="introduction-and-scope"/>
    <w:p>
      <w:pPr>
        <w:pStyle w:val="Heading2"/>
      </w:pPr>
      <w:r>
        <w:t xml:space="preserve">2. Introduction and Scope</w:t>
      </w:r>
    </w:p>
    <w:p>
      <w:pPr>
        <w:pStyle w:val="FirstParagraph"/>
      </w:pPr>
      <w:r>
        <w:t xml:space="preserve">The purpose of this Peer Review Report is to assess the viability and quality of engaging a Tailor in Spain Madrid for both residential and corporate clients. The scope of this review encompasses three primary dimensions: technical craftsmanship, business operations, and cultural alignment. Given Madrid's status as a capital city with a high demand for formal wear, business attire, and event-specific clothing, the role of the Tailor is critical. This document aims to provide stakeholders with an objective evaluation of what to expect from the local market.</w:t>
      </w:r>
    </w:p>
    <w:bookmarkEnd w:id="21"/>
    <w:bookmarkStart w:id="22" w:name="X0438cd0146b76cd200231b74d424209f6481967"/>
    <w:p>
      <w:pPr>
        <w:pStyle w:val="Heading2"/>
      </w:pPr>
      <w:r>
        <w:t xml:space="preserve">3. Technical Craftsmanship and Quality Standards</w:t>
      </w:r>
    </w:p>
    <w:p>
      <w:pPr>
        <w:pStyle w:val="FirstParagraph"/>
      </w:pPr>
      <w:r>
        <w:t xml:space="preserve">The core competency of any Tailor is the quality of their workmanship. In Spain Madrid, the standard of craftsmanship is generally high, reflecting the city's proximity to major fashion houses and design schools. Our review highlights several key technical aspects:</w:t>
      </w:r>
    </w:p>
    <w:p>
      <w:pPr>
        <w:numPr>
          <w:ilvl w:val="0"/>
          <w:numId w:val="1001"/>
        </w:numPr>
        <w:pStyle w:val="Compact"/>
      </w:pPr>
      <w:r>
        <w:rPr>
          <w:bCs/>
          <w:b/>
        </w:rPr>
        <w:t xml:space="preserve">Fit and Precision:</w:t>
      </w:r>
      <w:r>
        <w:t xml:space="preserve"> </w:t>
      </w:r>
      <w:r>
        <w:t xml:space="preserve">Tailors in Madrid demonstrate exceptional attention to fit. The cultural emphasis on appearance in Spanish business and social circles drives a high level of precision in alterations and bespoke creations. Measurements are taken meticulously, often involving multiple fittings for complex garments.</w:t>
      </w:r>
    </w:p>
    <w:p>
      <w:pPr>
        <w:numPr>
          <w:ilvl w:val="0"/>
          <w:numId w:val="1001"/>
        </w:numPr>
        <w:pStyle w:val="Compact"/>
      </w:pPr>
      <w:r>
        <w:rPr>
          <w:bCs/>
          <w:b/>
        </w:rPr>
        <w:t xml:space="preserve">Material Handling:</w:t>
      </w:r>
      <w:r>
        <w:t xml:space="preserve"> </w:t>
      </w:r>
      <w:r>
        <w:t xml:space="preserve">Local Tailors exhibit a deep understanding of various fabrics, from heavy wools suitable for Madrid's winters to lightweight linens for the summer. The ability to work with delicate materials such as silk and lace is widespread, particularly in districts known for high-end fashion.</w:t>
      </w:r>
    </w:p>
    <w:p>
      <w:pPr>
        <w:numPr>
          <w:ilvl w:val="0"/>
          <w:numId w:val="1001"/>
        </w:numPr>
        <w:pStyle w:val="Compact"/>
      </w:pPr>
      <w:r>
        <w:rPr>
          <w:bCs/>
          <w:b/>
        </w:rPr>
        <w:t xml:space="preserve">Traditional Techniques:</w:t>
      </w:r>
      <w:r>
        <w:t xml:space="preserve"> </w:t>
      </w:r>
      <w:r>
        <w:t xml:space="preserve">Many establishments in Spain Madrid still employ traditional hand-stitching techniques for critical areas of a garment, such as lapels and buttonholes. This commitment to heritage methods ensures durability and a superior finish compared to mass-produced alternatives.</w:t>
      </w:r>
    </w:p>
    <w:bookmarkEnd w:id="22"/>
    <w:bookmarkStart w:id="25" w:name="Xc9dece8da997e5b073d4a462d7cce4cb39e6ee0"/>
    <w:p>
      <w:pPr>
        <w:pStyle w:val="Heading2"/>
      </w:pPr>
      <w:r>
        <w:t xml:space="preserve">4. Operational Efficiency and Customer Service</w:t>
      </w:r>
    </w:p>
    <w:p>
      <w:pPr>
        <w:pStyle w:val="FirstParagraph"/>
      </w:pPr>
      <w:r>
        <w:t xml:space="preserve">Beyond technical skill, the operational aspect of a Tailor's business is crucial for customer satisfaction. This section of the Peer Review Report evaluates turnaround times, communication, and accessibility.</w:t>
      </w:r>
    </w:p>
    <w:bookmarkStart w:id="23" w:name="turnaround-times"/>
    <w:p>
      <w:pPr>
        <w:pStyle w:val="Heading3"/>
      </w:pPr>
      <w:r>
        <w:t xml:space="preserve">4.1 Turnaround Times</w:t>
      </w:r>
    </w:p>
    <w:p>
      <w:pPr>
        <w:pStyle w:val="FirstParagraph"/>
      </w:pPr>
      <w:r>
        <w:t xml:space="preserve">Generally, Tailors in Spain Madrid offer competitive turnaround times. Simple alterations can often be completed within 24 to 48 hours, which is highly beneficial for the fast-paced lifestyle of Madrid residents. However, bespoke suits or complex redesigns may require two to four weeks. It is recommended that clients plan accordingly, especially during peak seasons such as the summer social calendar or the winter holiday period.</w:t>
      </w:r>
    </w:p>
    <w:bookmarkEnd w:id="23"/>
    <w:bookmarkStart w:id="24" w:name="communication-and-language"/>
    <w:p>
      <w:pPr>
        <w:pStyle w:val="Heading3"/>
      </w:pPr>
      <w:r>
        <w:t xml:space="preserve">4.2 Communication and Language</w:t>
      </w:r>
    </w:p>
    <w:p>
      <w:pPr>
        <w:pStyle w:val="FirstParagraph"/>
      </w:pPr>
      <w:r>
        <w:t xml:space="preserve">Communication is a mixed area in this review. While Spanish is the primary language of operation, many Tailors in central Madrid and expatriate-heavy neighborhoods possess sufficient English proficiency to assist international clients. However, nuanced discussions regarding fabric choices or specific design alterations may sometimes face language barriers. Establishing clear visual references or using translation tools is advised for non-Spanish speakers.</w:t>
      </w:r>
    </w:p>
    <w:bookmarkEnd w:id="24"/>
    <w:bookmarkEnd w:id="25"/>
    <w:bookmarkStart w:id="26" w:name="pricing-and-value-proposition"/>
    <w:p>
      <w:pPr>
        <w:pStyle w:val="Heading2"/>
      </w:pPr>
      <w:r>
        <w:t xml:space="preserve">5. Pricing and Value Proposition</w:t>
      </w:r>
    </w:p>
    <w:p>
      <w:pPr>
        <w:pStyle w:val="FirstParagraph"/>
      </w:pPr>
      <w:r>
        <w:t xml:space="preserve">The cost of Tailor services in Spain Madrid varies significantly based on location and specialization. Neighborhoods such as Salamanca and Chamberí tend to command higher prices due to their affluent demographics and the premium nature of their clientele. Conversely, areas further from the city center may offer more budget-friendly options without a substantial compromise in quality.</w:t>
      </w:r>
    </w:p>
    <w:p>
      <w:pPr>
        <w:pStyle w:val="BodyText"/>
      </w:pPr>
      <w:r>
        <w:t xml:space="preserve">Overall, the value proposition is strong. When compared to other major European capitals like London or Paris, Madrid offers a favorable price-to-quality ratio. Clients receive high-quality craftsmanship at a relatively accessible price point, making bespoke tailoring a viable option for a broader segment of the population.</w:t>
      </w:r>
    </w:p>
    <w:bookmarkEnd w:id="26"/>
    <w:bookmarkStart w:id="27" w:name="cultural-context-and-market-dynamics"/>
    <w:p>
      <w:pPr>
        <w:pStyle w:val="Heading2"/>
      </w:pPr>
      <w:r>
        <w:t xml:space="preserve">6. Cultural Context and Market Dynamics</w:t>
      </w:r>
    </w:p>
    <w:p>
      <w:pPr>
        <w:pStyle w:val="FirstParagraph"/>
      </w:pPr>
      <w:r>
        <w:t xml:space="preserve">Understanding the cultural context is essential when engaging a Tailor in Spain Madrid. The Spanish approach to fashion is often more expressive and tailored to individual style than in some other cultures. Tailors here are accustomed to working with clients who have specific aesthetic preferences. Furthermore, the concept of "personal service" is deeply ingrained; many Tailors build long-term relationships with their clients, offering personalized advice on trends and wardrobe maintenance.</w:t>
      </w:r>
    </w:p>
    <w:bookmarkEnd w:id="27"/>
    <w:bookmarkStart w:id="28" w:name="recommendations"/>
    <w:p>
      <w:pPr>
        <w:pStyle w:val="Heading2"/>
      </w:pPr>
      <w:r>
        <w:t xml:space="preserve">7. Recommendations</w:t>
      </w:r>
    </w:p>
    <w:p>
      <w:pPr>
        <w:pStyle w:val="FirstParagraph"/>
      </w:pPr>
      <w:r>
        <w:t xml:space="preserve">Based on the findings of this Peer Review Report, the following recommendations are made for clients seeking Tailor services in Spain Madrid:</w:t>
      </w:r>
    </w:p>
    <w:p>
      <w:pPr>
        <w:numPr>
          <w:ilvl w:val="0"/>
          <w:numId w:val="1002"/>
        </w:numPr>
        <w:pStyle w:val="Compact"/>
      </w:pPr>
      <w:r>
        <w:rPr>
          <w:bCs/>
          <w:b/>
        </w:rPr>
        <w:t xml:space="preserve">Verify Credentials:</w:t>
      </w:r>
      <w:r>
        <w:t xml:space="preserve"> </w:t>
      </w:r>
      <w:r>
        <w:t xml:space="preserve">Seek recommendations from local contacts or review online ratings to ensure the Tailor has a proven track record.</w:t>
      </w:r>
    </w:p>
    <w:p>
      <w:pPr>
        <w:numPr>
          <w:ilvl w:val="0"/>
          <w:numId w:val="1002"/>
        </w:numPr>
        <w:pStyle w:val="Compact"/>
      </w:pPr>
      <w:r>
        <w:rPr>
          <w:bCs/>
          <w:b/>
        </w:rPr>
        <w:t xml:space="preserve">Clarify Expectations:</w:t>
      </w:r>
      <w:r>
        <w:t xml:space="preserve"> </w:t>
      </w:r>
      <w:r>
        <w:t xml:space="preserve">Discuss timelines and costs explicitly before commencing work to avoid misunderstandings.</w:t>
      </w:r>
    </w:p>
    <w:p>
      <w:pPr>
        <w:numPr>
          <w:ilvl w:val="0"/>
          <w:numId w:val="1002"/>
        </w:numPr>
        <w:pStyle w:val="Compact"/>
      </w:pPr>
      <w:r>
        <w:rPr>
          <w:bCs/>
          <w:b/>
        </w:rPr>
        <w:t xml:space="preserve">Attend Fittings:</w:t>
      </w:r>
      <w:r>
        <w:t xml:space="preserve"> </w:t>
      </w:r>
      <w:r>
        <w:t xml:space="preserve">Do not skip intermediate fittings. This is the best opportunity to ensure the garment meets your expectations.</w:t>
      </w:r>
    </w:p>
    <w:p>
      <w:pPr>
        <w:numPr>
          <w:ilvl w:val="0"/>
          <w:numId w:val="1002"/>
        </w:numPr>
        <w:pStyle w:val="Compact"/>
      </w:pPr>
      <w:r>
        <w:rPr>
          <w:bCs/>
          <w:b/>
        </w:rPr>
        <w:t xml:space="preserve">Consider Location:</w:t>
      </w:r>
      <w:r>
        <w:t xml:space="preserve"> </w:t>
      </w:r>
      <w:r>
        <w:t xml:space="preserve">Choose a Tailor whose location is convenient for multiple visits, as proximity can significantly impact the ease of the process.</w:t>
      </w:r>
    </w:p>
    <w:bookmarkEnd w:id="28"/>
    <w:bookmarkStart w:id="29" w:name="conclusion"/>
    <w:p>
      <w:pPr>
        <w:pStyle w:val="Heading2"/>
      </w:pPr>
      <w:r>
        <w:t xml:space="preserve">8. Conclusion</w:t>
      </w:r>
    </w:p>
    <w:p>
      <w:pPr>
        <w:pStyle w:val="FirstParagraph"/>
      </w:pPr>
      <w:r>
        <w:t xml:space="preserve">In conclusion, this Peer Review Report affirms that the Tailor industry in Spain Madrid is characterized by high standards of craftsmanship, competitive pricing, and a strong cultural appreciation for fine clothing. While minor challenges regarding language and scheduling exist, they are outweighed by the exceptional quality of service provided. For individuals and organizations operating in Madrid, utilizing local Tailor services is not only a practical choice but also an opportunity to engage with a rich tradition of sartorial excellence. The overall rating for Tailor services in this region is highly favorable.</w:t>
      </w:r>
    </w:p>
    <w:p>
      <w:pPr>
        <w:pStyle w:val="BodyText"/>
      </w:pPr>
      <w:r>
        <w:t xml:space="preserve">Overall Quality Rating:</w:t>
      </w:r>
      <w:r>
        <w:t xml:space="preserve"> </w:t>
      </w:r>
      <w:r>
        <w:t xml:space="preserve">4.5 / 5.0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Tailor Services in Spain Madrid</dc:title>
  <dc:creator/>
  <dc:language>en</dc:language>
  <cp:keywords/>
  <dcterms:created xsi:type="dcterms:W3CDTF">2026-10-10T07:23:43Z</dcterms:created>
  <dcterms:modified xsi:type="dcterms:W3CDTF">2026-10-10T07:23:43Z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