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Spain</w:t>
      </w:r>
      <w:r>
        <w:t xml:space="preserve"> </w:t>
      </w:r>
      <w:r>
        <w:t xml:space="preserve">Valencia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Tailor Services and Craftsmanship Standards</w:t>
      </w:r>
    </w:p>
    <w:p>
      <w:pPr>
        <w:pStyle w:val="BodyText"/>
      </w:pPr>
      <w:r>
        <w:rPr>
          <w:bCs/>
          <w:b/>
        </w:rPr>
        <w:t xml:space="preserve">Location:</w:t>
      </w:r>
      <w:r>
        <w:t xml:space="preserve"> </w:t>
      </w:r>
      <w:r>
        <w:t xml:space="preserve">Spain Valencia</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The Guild of Artisans and Local Business Council</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current state of tailor services within the region of Spain Valencia. The purpose of this review is to evaluate the technical proficiency, material quality, customer service standards, and cultural relevance of local tailoring establishments. As Spain Valencia continues to grow as a hub for tourism, fashion, and business, the demand for high-quality bespoke clothing has increased. This report aims to identify strengths, areas for improvement, and best practices among tailors operating in this vibrant Mediterranean city.</w:t>
      </w:r>
    </w:p>
    <w:bookmarkEnd w:id="21"/>
    <w:bookmarkStart w:id="22" w:name="introduction-and-context"/>
    <w:p>
      <w:pPr>
        <w:pStyle w:val="Heading2"/>
      </w:pPr>
      <w:r>
        <w:t xml:space="preserve">2. Introduction and Context</w:t>
      </w:r>
    </w:p>
    <w:p>
      <w:pPr>
        <w:pStyle w:val="FirstParagraph"/>
      </w:pPr>
      <w:r>
        <w:t xml:space="preserve">The role of a tailor in Spain Valencia is deeply rooted in history. The city has long been known for its textile industry and craftsmanship. However, with the rise of fast fashion and globalized retail, local tailors face unique challenges. This Peer Review Report seeks to analyze how traditional tailoring methods are being preserved or adapted in the modern market. The review covers various aspects, including garment construction, fabric selection, fitting processes, and the overall client experience.</w:t>
      </w:r>
    </w:p>
    <w:p>
      <w:pPr>
        <w:pStyle w:val="BodyText"/>
      </w:pPr>
      <w:r>
        <w:t xml:space="preserve">The scope of this review includes both established bespoke ateliers and smaller alteration shops located in key districts such as the Ciutat Vella, Eixample, and Ruzafa. By examining these diverse operations, we can gain a holistic understanding of the tailor landscape in Spain Valencia.</w:t>
      </w:r>
    </w:p>
    <w:bookmarkEnd w:id="22"/>
    <w:bookmarkStart w:id="23" w:name="methodology"/>
    <w:p>
      <w:pPr>
        <w:pStyle w:val="Heading2"/>
      </w:pPr>
      <w:r>
        <w:t xml:space="preserve">3. Methodology</w:t>
      </w:r>
    </w:p>
    <w:p>
      <w:pPr>
        <w:pStyle w:val="FirstParagraph"/>
      </w:pPr>
      <w:r>
        <w:t xml:space="preserve">This Peer Review Report was compiled through a combination of site visits, client interviews, and technical inspections of finished garments. A panel of experienced fashion professionals and textile experts conducted the evaluations. The criteria used for assessment included:</w:t>
      </w:r>
    </w:p>
    <w:p>
      <w:pPr>
        <w:numPr>
          <w:ilvl w:val="0"/>
          <w:numId w:val="1001"/>
        </w:numPr>
        <w:pStyle w:val="Compact"/>
      </w:pPr>
      <w:r>
        <w:t xml:space="preserve">Technical accuracy of stitching and construction.</w:t>
      </w:r>
    </w:p>
    <w:p>
      <w:pPr>
        <w:numPr>
          <w:ilvl w:val="0"/>
          <w:numId w:val="1001"/>
        </w:numPr>
        <w:pStyle w:val="Compact"/>
      </w:pPr>
      <w:r>
        <w:t xml:space="preserve">Quality and sourcing of fabrics.</w:t>
      </w:r>
    </w:p>
    <w:p>
      <w:pPr>
        <w:numPr>
          <w:ilvl w:val="0"/>
          <w:numId w:val="1001"/>
        </w:numPr>
        <w:pStyle w:val="Compact"/>
      </w:pPr>
      <w:r>
        <w:t xml:space="preserve">Precision of measurements and fitting adjustments.</w:t>
      </w:r>
    </w:p>
    <w:p>
      <w:pPr>
        <w:numPr>
          <w:ilvl w:val="0"/>
          <w:numId w:val="1001"/>
        </w:numPr>
        <w:pStyle w:val="Compact"/>
      </w:pPr>
      <w:r>
        <w:t xml:space="preserve">Adherence to timelines and communication with clients.</w:t>
      </w:r>
    </w:p>
    <w:p>
      <w:pPr>
        <w:numPr>
          <w:ilvl w:val="0"/>
          <w:numId w:val="1001"/>
        </w:numPr>
        <w:pStyle w:val="Compact"/>
      </w:pPr>
      <w:r>
        <w:t xml:space="preserve">Integration of local Spanish and Valencian design elements.</w:t>
      </w:r>
    </w:p>
    <w:bookmarkEnd w:id="23"/>
    <w:bookmarkStart w:id="24" w:name="technical-proficiency-and-craftsmanship"/>
    <w:p>
      <w:pPr>
        <w:pStyle w:val="Heading2"/>
      </w:pPr>
      <w:r>
        <w:t xml:space="preserve">4. Technical Proficiency and Craftsmanship</w:t>
      </w:r>
    </w:p>
    <w:p>
      <w:pPr>
        <w:pStyle w:val="FirstParagraph"/>
      </w:pPr>
      <w:r>
        <w:t xml:space="preserve">One of the standout findings of this Peer Review Report is the high level of technical skill demonstrated by many tailors in Spain Valencia. The construction of suits, dresses, and traditional garments reflects a deep understanding of pattern making and sewing techniques. Hand-stitched details, such as buttonholes and lapels, are frequently observed, indicating a commitment to quality over speed.</w:t>
      </w:r>
    </w:p>
    <w:p>
      <w:pPr>
        <w:pStyle w:val="BodyText"/>
      </w:pPr>
      <w:r>
        <w:t xml:space="preserve">However, there is variability in consistency. While some tailors excel in bespoke suit construction, others struggle with complex alterations on delicate fabrics. It is recommended that ongoing training programs be established to ensure uniform standards across the industry.</w:t>
      </w:r>
    </w:p>
    <w:bookmarkEnd w:id="24"/>
    <w:bookmarkStart w:id="25" w:name="material-quality-and-sourcing"/>
    <w:p>
      <w:pPr>
        <w:pStyle w:val="Heading2"/>
      </w:pPr>
      <w:r>
        <w:t xml:space="preserve">5. Material Quality and Sourcing</w:t>
      </w:r>
    </w:p>
    <w:p>
      <w:pPr>
        <w:pStyle w:val="FirstParagraph"/>
      </w:pPr>
      <w:r>
        <w:t xml:space="preserve">The selection of materials is a critical component of tailoring. In Spain Valencia, many tailors source fabrics from local mills as well as international suppliers. The use of high-quality wool, linen, and cotton is common, particularly for summer garments suited to the Mediterranean climate.</w:t>
      </w:r>
    </w:p>
    <w:p>
      <w:pPr>
        <w:pStyle w:val="BodyText"/>
      </w:pPr>
      <w:r>
        <w:t xml:space="preserve">This Peer Review Report notes that while premium fabrics are available, some tailors lack transparency regarding the origin and composition of their materials. Clients are increasingly interested in sustainable and ethically sourced textiles. Tailors who can provide clear information about their supply chains will have a competitive advantage.</w:t>
      </w:r>
    </w:p>
    <w:bookmarkEnd w:id="25"/>
    <w:bookmarkStart w:id="26" w:name="customer-service-and-client-experience"/>
    <w:p>
      <w:pPr>
        <w:pStyle w:val="Heading2"/>
      </w:pPr>
      <w:r>
        <w:t xml:space="preserve">6. Customer Service and Client Experience</w:t>
      </w:r>
    </w:p>
    <w:p>
      <w:pPr>
        <w:pStyle w:val="FirstParagraph"/>
      </w:pPr>
      <w:r>
        <w:t xml:space="preserve">The client experience is a defining factor in the success of any tailor. In Spain Valencia, the personal touch remains a strong asset. Many tailors build long-term relationships with their clients, offering personalized advice on style and fit.</w:t>
      </w:r>
    </w:p>
    <w:p>
      <w:pPr>
        <w:pStyle w:val="BodyText"/>
      </w:pPr>
      <w:r>
        <w:t xml:space="preserve">Nevertheless, this Peer Review Report highlights areas where customer service can be improved. Issues such as delayed communication, missed appointments, and unclear pricing structures were reported by some clients. Implementing modern booking systems and transparent pricing policies would enhance the overall experience.</w:t>
      </w:r>
    </w:p>
    <w:bookmarkEnd w:id="26"/>
    <w:bookmarkStart w:id="27" w:name="cultural-relevance-and-innovation"/>
    <w:p>
      <w:pPr>
        <w:pStyle w:val="Heading2"/>
      </w:pPr>
      <w:r>
        <w:t xml:space="preserve">7. Cultural Relevance and Innovation</w:t>
      </w:r>
    </w:p>
    <w:p>
      <w:pPr>
        <w:pStyle w:val="FirstParagraph"/>
      </w:pPr>
      <w:r>
        <w:t xml:space="preserve">Tailors in Spain Valencia have a unique opportunity to blend traditional craftsmanship with contemporary design. This Peer Review Report observes that some tailors are successfully incorporating elements of Valencian culture into their work, such as using local motifs or creating garments for traditional festivals.</w:t>
      </w:r>
    </w:p>
    <w:p>
      <w:pPr>
        <w:pStyle w:val="BodyText"/>
      </w:pPr>
      <w:r>
        <w:t xml:space="preserve">Innovation is also evident in the adoption of digital tools for pattern making and virtual consultations. Tailors who embrace technology while maintaining their artisanal roots are well-positioned to meet the needs of a diverse clientele, including tourists and international residents.</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 for tailors operating in Spain Valencia:</w:t>
      </w:r>
    </w:p>
    <w:p>
      <w:pPr>
        <w:numPr>
          <w:ilvl w:val="0"/>
          <w:numId w:val="1002"/>
        </w:numPr>
        <w:pStyle w:val="Compact"/>
      </w:pPr>
      <w:r>
        <w:t xml:space="preserve">Invest in continuous professional development to maintain high technical standards.</w:t>
      </w:r>
    </w:p>
    <w:p>
      <w:pPr>
        <w:numPr>
          <w:ilvl w:val="0"/>
          <w:numId w:val="1002"/>
        </w:numPr>
        <w:pStyle w:val="Compact"/>
      </w:pPr>
      <w:r>
        <w:t xml:space="preserve">Enhance transparency regarding fabric sourcing and sustainability practices.</w:t>
      </w:r>
    </w:p>
    <w:p>
      <w:pPr>
        <w:numPr>
          <w:ilvl w:val="0"/>
          <w:numId w:val="1002"/>
        </w:numPr>
        <w:pStyle w:val="Compact"/>
      </w:pPr>
      <w:r>
        <w:t xml:space="preserve">Improve customer communication and streamline appointment scheduling.</w:t>
      </w:r>
    </w:p>
    <w:p>
      <w:pPr>
        <w:numPr>
          <w:ilvl w:val="0"/>
          <w:numId w:val="1002"/>
        </w:numPr>
        <w:pStyle w:val="Compact"/>
      </w:pPr>
      <w:r>
        <w:t xml:space="preserve">Promote the unique cultural heritage of Valencian tailoring to attract a broader audience.</w:t>
      </w:r>
    </w:p>
    <w:p>
      <w:pPr>
        <w:numPr>
          <w:ilvl w:val="0"/>
          <w:numId w:val="1002"/>
        </w:numPr>
        <w:pStyle w:val="Compact"/>
      </w:pPr>
      <w:r>
        <w:t xml:space="preserve">Collaborate with local fashion schools and designers to foster innovation.</w:t>
      </w:r>
    </w:p>
    <w:bookmarkEnd w:id="28"/>
    <w:bookmarkStart w:id="29" w:name="conclusion"/>
    <w:p>
      <w:pPr>
        <w:pStyle w:val="Heading2"/>
      </w:pPr>
      <w:r>
        <w:t xml:space="preserve">9. Conclusion</w:t>
      </w:r>
    </w:p>
    <w:p>
      <w:pPr>
        <w:pStyle w:val="FirstParagraph"/>
      </w:pPr>
      <w:r>
        <w:t xml:space="preserve">This Peer Review Report underscores the significant potential of tailor services in Spain Valencia. The region boasts a rich tradition of craftsmanship and a growing demand for personalized clothing. By addressing the identified areas for improvement and leveraging their unique cultural assets, tailors in Spain Valencia can continue to thrive in a competitive market. The commitment to quality, innovation, and customer satisfaction will be key to sustaining the reputation of Valencian tailoring for generations to come.</w:t>
      </w:r>
    </w:p>
    <w:bookmarkEnd w:id="29"/>
    <w:p>
      <w:pPr>
        <w:pStyle w:val="BodyText"/>
      </w:pPr>
      <w:r>
        <w:rPr>
          <w:bCs/>
          <w:b/>
        </w:rPr>
        <w:t xml:space="preserve">Report Prepared By:</w:t>
      </w:r>
      <w:r>
        <w:t xml:space="preserve"> </w:t>
      </w:r>
      <w:r>
        <w:t xml:space="preserve">Technical Review Committee</w:t>
      </w:r>
    </w:p>
    <w:p>
      <w:pPr>
        <w:pStyle w:val="BodyText"/>
      </w:pPr>
      <w:r>
        <w:rPr>
          <w:bCs/>
          <w:b/>
        </w:rP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Spain Valencia</dc:title>
  <dc:creator/>
  <dc:language>en</dc:language>
  <cp:keywords/>
  <dcterms:created xsi:type="dcterms:W3CDTF">2026-10-10T11:30:40Z</dcterms:created>
  <dcterms:modified xsi:type="dcterms:W3CDTF">2026-10-10T11:30:40Z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