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1" w:name="Xb258afec953ea0f72d8eed74ee4610d26189fc0"/>
    <w:p>
      <w:pPr>
        <w:pStyle w:val="Heading1"/>
      </w:pPr>
      <w:r>
        <w:t xml:space="preserve">Peer Review Report: Tailor Services in Thailand Bangkok</w:t>
      </w:r>
    </w:p>
    <w:p>
      <w:pPr>
        <w:pStyle w:val="FirstParagraph"/>
      </w:pPr>
      <w:r>
        <w:rPr>
          <w:bCs/>
          <w:b/>
        </w:rPr>
        <w:t xml:space="preserve">Subject:</w:t>
      </w:r>
      <w:r>
        <w:t xml:space="preserve"> </w:t>
      </w:r>
      <w:r>
        <w:t xml:space="preserve">Comprehensive Evaluation of Bespoke Tailoring Standards in Thailand Bangkok</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Textile Analyst</w:t>
      </w:r>
    </w:p>
    <w:p>
      <w:pPr>
        <w:pStyle w:val="BodyText"/>
      </w:pPr>
      <w:r>
        <w:rPr>
          <w:bCs/>
          <w:b/>
        </w:rPr>
        <w:t xml:space="preserve">Scope:</w:t>
      </w:r>
      <w:r>
        <w:t xml:space="preserve"> </w:t>
      </w:r>
      <w:r>
        <w:t xml:space="preserve">Assessment of craftsmanship, material sourcing, and service protocols for Tailor businesses operating in Thailand Bangkok.</w:t>
      </w:r>
    </w:p>
    <w:bookmarkStart w:id="20" w:name="executive-summary"/>
    <w:p>
      <w:pPr>
        <w:pStyle w:val="Heading2"/>
      </w:pPr>
      <w:r>
        <w:t xml:space="preserve">1. Executive Summary</w:t>
      </w:r>
    </w:p>
    <w:p>
      <w:pPr>
        <w:pStyle w:val="FirstParagraph"/>
      </w:pPr>
      <w:r>
        <w:t xml:space="preserve">This Peer Review Report provides a critical analysis of the bespoke Tailor industry currently operating within the metropolitan area of Thailand Bangkok. As a global hub for fashion and textile manufacturing, Thailand Bangkok has established a reputation for offering high-quality, cost-effective bespoke clothing. This report evaluates the operational standards, technical proficiency, and customer service models of selected Tailor establishments. The objective is to determine the viability of these services for international clients seeking precision tailoring and to identify areas requiring improvement to maintain global competitiveness.</w:t>
      </w:r>
    </w:p>
    <w:bookmarkEnd w:id="20"/>
    <w:bookmarkStart w:id="21" w:name="introduction-and-context"/>
    <w:p>
      <w:pPr>
        <w:pStyle w:val="Heading2"/>
      </w:pPr>
      <w:r>
        <w:t xml:space="preserve">2. Introduction and Context</w:t>
      </w:r>
    </w:p>
    <w:p>
      <w:pPr>
        <w:pStyle w:val="FirstParagraph"/>
      </w:pPr>
      <w:r>
        <w:t xml:space="preserve">The demand for custom-fitted attire in Thailand Bangkok has surged due to the city's status as a premier tourist destination and a business center. The local Tailor sector caters to a diverse clientele, ranging from tourists seeking quick turnaround suits to expatriates and locals requiring high-end formal wear. This review focuses on the technical aspects of the Tailor trade, including pattern making, fabric selection, and finishing techniques, specifically within the context of the Thailand Bangkok market.</w:t>
      </w:r>
    </w:p>
    <w:bookmarkEnd w:id="21"/>
    <w:bookmarkStart w:id="24" w:name="Xc87b3ffffae5ea45a8f3c79ad27270e2ed7889c"/>
    <w:p>
      <w:pPr>
        <w:pStyle w:val="Heading2"/>
      </w:pPr>
      <w:r>
        <w:t xml:space="preserve">3. Evaluation of Craftsmanship and Technical Standards</w:t>
      </w:r>
    </w:p>
    <w:bookmarkStart w:id="22" w:name="pattern-making-and-fit"/>
    <w:p>
      <w:pPr>
        <w:pStyle w:val="Heading3"/>
      </w:pPr>
      <w:r>
        <w:t xml:space="preserve">3.1 Pattern Making and Fit</w:t>
      </w:r>
    </w:p>
    <w:p>
      <w:pPr>
        <w:pStyle w:val="FirstParagraph"/>
      </w:pPr>
      <w:r>
        <w:t xml:space="preserve">A critical component of any reputable Tailor is the accuracy of pattern making. In Thailand Bangkok, the majority of reviewed Tailor shops utilize a hybrid approach, combining traditional hand-measurement techniques with modern digital pattern drafting software. This ensures a high degree of accuracy in the initial fit. However, the review notes a variance in the understanding of complex body asymmetries among different Tailor establishments. Top-tier Tailors in Thailand Bangkok demonstrate exceptional skill in adjusting patterns for posture and shoulder slope, whereas budget-oriented shops often rely on standard block patterns.</w:t>
      </w:r>
    </w:p>
    <w:bookmarkEnd w:id="22"/>
    <w:bookmarkStart w:id="23" w:name="construction-techniques"/>
    <w:p>
      <w:pPr>
        <w:pStyle w:val="Heading3"/>
      </w:pPr>
      <w:r>
        <w:t xml:space="preserve">3.2 Construction Techniques</w:t>
      </w:r>
    </w:p>
    <w:p>
      <w:pPr>
        <w:pStyle w:val="FirstParagraph"/>
      </w:pPr>
      <w:r>
        <w:t xml:space="preserve">The construction quality of garments produced by Tailors in Thailand Bangkok is generally high. The use of half-canvas and full-canvas construction is prevalent in mid-to-high-range establishments. The review highlights that the hand-stitching techniques, particularly in lapels and buttonholes, reflect a strong heritage of craftsmanship. However, some Tailor shops have been observed prioritizing speed over structural integrity, utilizing fused interlinings that may compromise the longevity and drape of the garment.</w:t>
      </w:r>
    </w:p>
    <w:bookmarkEnd w:id="23"/>
    <w:bookmarkEnd w:id="24"/>
    <w:bookmarkStart w:id="25" w:name="material-sourcing-and-quality-control"/>
    <w:p>
      <w:pPr>
        <w:pStyle w:val="Heading2"/>
      </w:pPr>
      <w:r>
        <w:t xml:space="preserve">4. Material Sourcing and Quality Control</w:t>
      </w:r>
    </w:p>
    <w:p>
      <w:pPr>
        <w:pStyle w:val="FirstParagraph"/>
      </w:pPr>
      <w:r>
        <w:t xml:space="preserve">The availability of premium fabrics is a significant advantage for Tailors in Thailand Bangkok. Many establishments source materials directly from renowned mills in Italy, England, and Japan. The Peer Review Report confirms that the supply chain for high-quality wool, silk, and cotton is robust. However, transparency remains an issue. Some Tailor shops misrepresent the origin of fabrics to justify higher prices. It is recommended that clients verify fabric labels and mill certificates when engaging a Tailor in Thailand Bangkok.</w:t>
      </w:r>
    </w:p>
    <w:bookmarkEnd w:id="25"/>
    <w:bookmarkStart w:id="28" w:name="X7c29c3b21632d2af28ebf89c585b6c60d962b74"/>
    <w:p>
      <w:pPr>
        <w:pStyle w:val="Heading2"/>
      </w:pPr>
      <w:r>
        <w:t xml:space="preserve">5. Service Protocols and Customer Experience</w:t>
      </w:r>
    </w:p>
    <w:bookmarkStart w:id="26" w:name="consultation-and-measurement"/>
    <w:p>
      <w:pPr>
        <w:pStyle w:val="Heading3"/>
      </w:pPr>
      <w:r>
        <w:t xml:space="preserve">5.1 Consultation and Measurement</w:t>
      </w:r>
    </w:p>
    <w:p>
      <w:pPr>
        <w:pStyle w:val="FirstParagraph"/>
      </w:pPr>
      <w:r>
        <w:t xml:space="preserve">The initial consultation process at most Tailor shops in Thailand Bangkok is thorough. Consultants are typically trained to guide clients through style choices, fabric selection, and fit preferences. The review notes that communication barriers can occasionally arise, but most professional Tailors employ multilingual staff to mitigate this. The measurement process is generally precise, with multiple fittings scheduled to ensure the final garment meets the client's expectations.</w:t>
      </w:r>
    </w:p>
    <w:bookmarkEnd w:id="26"/>
    <w:bookmarkStart w:id="27" w:name="turnaround-time"/>
    <w:p>
      <w:pPr>
        <w:pStyle w:val="Heading3"/>
      </w:pPr>
      <w:r>
        <w:t xml:space="preserve">5.2 Turnaround Time</w:t>
      </w:r>
    </w:p>
    <w:p>
      <w:pPr>
        <w:pStyle w:val="FirstParagraph"/>
      </w:pPr>
      <w:r>
        <w:t xml:space="preserve">One of the key selling points for Tailors in Thailand Bangkok is the rapid turnaround time, often ranging from 3 to 7 days. While this efficiency is impressive, the Peer Review Report cautions that extremely short timelines may impact the quality of finishing. Clients requiring complex alterations or intricate detailing should allow for additional time to ensure the Tailor can maintain high standards.</w:t>
      </w:r>
    </w:p>
    <w:bookmarkEnd w:id="27"/>
    <w:bookmarkEnd w:id="28"/>
    <w:bookmarkStart w:id="29" w:name="challenges-and-areas-for-improvement"/>
    <w:p>
      <w:pPr>
        <w:pStyle w:val="Heading2"/>
      </w:pPr>
      <w:r>
        <w:t xml:space="preserve">6. Challenges and Areas for Improvement</w:t>
      </w:r>
    </w:p>
    <w:p>
      <w:pPr>
        <w:pStyle w:val="FirstParagraph"/>
      </w:pPr>
      <w:r>
        <w:t xml:space="preserve">Despite the overall high quality, several challenges were identified:</w:t>
      </w:r>
    </w:p>
    <w:p>
      <w:pPr>
        <w:numPr>
          <w:ilvl w:val="0"/>
          <w:numId w:val="1001"/>
        </w:numPr>
        <w:pStyle w:val="Compact"/>
      </w:pPr>
      <w:r>
        <w:rPr>
          <w:bCs/>
          <w:b/>
        </w:rPr>
        <w:t xml:space="preserve">Standardization:</w:t>
      </w:r>
      <w:r>
        <w:t xml:space="preserve"> </w:t>
      </w:r>
      <w:r>
        <w:t xml:space="preserve">There is a lack of industry-wide standards for Tailor services in Thailand Bangkok, leading to inconsistent quality across different establishments.</w:t>
      </w:r>
    </w:p>
    <w:p>
      <w:pPr>
        <w:numPr>
          <w:ilvl w:val="0"/>
          <w:numId w:val="1001"/>
        </w:numPr>
        <w:pStyle w:val="Compact"/>
      </w:pPr>
      <w:r>
        <w:rPr>
          <w:bCs/>
          <w:b/>
        </w:rPr>
        <w:t xml:space="preserve">After-Sales Service:</w:t>
      </w:r>
      <w:r>
        <w:t xml:space="preserve"> </w:t>
      </w:r>
      <w:r>
        <w:t xml:space="preserve">Many Tailor shops offer limited support for alterations after the client has returned to their home country. Establishing a global network for post-purchase adjustments would enhance customer satisfaction.</w:t>
      </w:r>
    </w:p>
    <w:p>
      <w:pPr>
        <w:numPr>
          <w:ilvl w:val="0"/>
          <w:numId w:val="1001"/>
        </w:numPr>
        <w:pStyle w:val="Compact"/>
      </w:pPr>
      <w:r>
        <w:rPr>
          <w:bCs/>
          <w:b/>
        </w:rPr>
        <w:t xml:space="preserve">Sustainability:</w:t>
      </w:r>
      <w:r>
        <w:t xml:space="preserve"> </w:t>
      </w:r>
      <w:r>
        <w:t xml:space="preserve">The environmental impact of textile waste and chemical treatments used by some Tailors in Thailand Bangkok needs to be addressed. Adopting sustainable practices would align with global fashion trends.</w:t>
      </w:r>
    </w:p>
    <w:bookmarkEnd w:id="29"/>
    <w:bookmarkStart w:id="30" w:name="conclusion-and-recommendations"/>
    <w:p>
      <w:pPr>
        <w:pStyle w:val="Heading2"/>
      </w:pPr>
      <w:r>
        <w:t xml:space="preserve">7. Conclusion and Recommendations</w:t>
      </w:r>
    </w:p>
    <w:p>
      <w:pPr>
        <w:pStyle w:val="FirstParagraph"/>
      </w:pPr>
      <w:r>
        <w:t xml:space="preserve">In conclusion, the Tailor industry in Thailand Bangkok offers a compelling blend of craftsmanship, quality materials, and competitive pricing. The Peer Review Report affirms that clients can expect high-quality bespoke garments from reputable Tailors in this region. However, due diligence is essential. Clients should research specific Tailor shops, verify fabric authenticity, and communicate their requirements clearly. For the industry to continue thriving, Tailors in Thailand Bangkok must focus on standardizing quality, enhancing after-sales support, and adopting sustainable practices. This report serves as a guide for both consumers and industry stakeholders to navigate the bespoke tailoring landscape in Thailand Bangkok effectively.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Thailand Bangkok</dc:title>
  <dc:creator/>
  <dc:language>en</dc:language>
  <cp:keywords/>
  <dcterms:created xsi:type="dcterms:W3CDTF">2026-10-10T07:05:30Z</dcterms:created>
  <dcterms:modified xsi:type="dcterms:W3CDTF">2026-10-10T07:05:30Z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