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Miami, United States</w:t>
      </w:r>
    </w:p>
    <w:p>
      <w:pPr>
        <w:pStyle w:val="BodyText"/>
      </w:pPr>
      <w:r>
        <w:rPr>
          <w:bCs/>
          <w:b/>
        </w:rPr>
        <w:t xml:space="preserve">Role:</w:t>
      </w:r>
      <w:r>
        <w:t xml:space="preserve"> </w:t>
      </w:r>
      <w:r>
        <w:t xml:space="preserve">Teacher Primary</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[Reviewer Name], Lead Educator</w:t>
      </w:r>
    </w:p>
    <w:p>
      <w:pPr>
        <w:pStyle w:val="BodyText"/>
      </w:pPr>
      <w:r>
        <w:rPr>
          <w:bCs/>
          <w:b/>
        </w:rPr>
        <w:t xml:space="preserve">Teacher Under Review:</w:t>
      </w:r>
      <w:r>
        <w:t xml:space="preserve"> </w:t>
      </w:r>
      <w:r>
        <w:t xml:space="preserve">[Teacher Name]</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of a Teacher Primary in a school located in Miami, United States. The purpose of this review is to provide constructive feedback, identify areas of strength, and suggest opportunities for growth. The review process aligns with the educational standards and expectations set by the Miami-Dade County Public Schools and the broader educational framework of the United States. This document aims to support the continuous improvement of teaching practices and enhance student learning outcomes.</w:t>
      </w:r>
    </w:p>
    <w:bookmarkEnd w:id="21"/>
    <w:bookmarkStart w:id="22" w:name="classroom-management"/>
    <w:p>
      <w:pPr>
        <w:pStyle w:val="Heading2"/>
      </w:pPr>
      <w:r>
        <w:t xml:space="preserve">Classroom Management</w:t>
      </w:r>
    </w:p>
    <w:p>
      <w:pPr>
        <w:pStyle w:val="FirstParagraph"/>
      </w:pPr>
      <w:r>
        <w:t xml:space="preserve">The Teacher Primary demonstrates a strong ability to manage the classroom effectively. The classroom environment is organized, with clear routines and expectations that are consistently communicated to students. The teacher employs positive reinforcement strategies, which contribute to a respectful and engaging learning atmosphere. Students are attentive and responsive, indicating a high level of engagement and understanding of classroom norms. The teacher's ability to maintain order while fostering a supportive environment is commendable and aligns with best practices in primary education.</w:t>
      </w:r>
    </w:p>
    <w:bookmarkEnd w:id="22"/>
    <w:bookmarkStart w:id="23" w:name="instructional-strategies"/>
    <w:p>
      <w:pPr>
        <w:pStyle w:val="Heading2"/>
      </w:pPr>
      <w:r>
        <w:t xml:space="preserve">Instructional Strategies</w:t>
      </w:r>
    </w:p>
    <w:p>
      <w:pPr>
        <w:pStyle w:val="FirstParagraph"/>
      </w:pPr>
      <w:r>
        <w:t xml:space="preserve">The instructional strategies employed by the Teacher Primary are varied and effective. The teacher integrates a range of teaching methods, including direct instruction, group work, and hands-on activities, to cater to diverse learning styles. Lessons are well-planned and aligned with the curriculum standards for primary education in the United States. The teacher effectively uses technology to enhance learning, incorporating interactive tools and digital resources that engage students and support their understanding of key concepts. The use of formative assessments throughout lessons allows the teacher to monitor student progress and adjust instruction as needed.</w:t>
      </w:r>
    </w:p>
    <w:bookmarkEnd w:id="23"/>
    <w:bookmarkStart w:id="24" w:name="student-engagement-and-interaction"/>
    <w:p>
      <w:pPr>
        <w:pStyle w:val="Heading2"/>
      </w:pPr>
      <w:r>
        <w:t xml:space="preserve">Student Engagement and Interaction</w:t>
      </w:r>
    </w:p>
    <w:p>
      <w:pPr>
        <w:pStyle w:val="FirstParagraph"/>
      </w:pPr>
      <w:r>
        <w:t xml:space="preserve">Student engagement is a notable strength of the Teacher Primary. The teacher fosters a classroom culture where students feel valued and encouraged to participate actively. Questions are posed thoughtfully to stimulate critical thinking and discussion. The teacher builds strong relationships with students, showing empathy and understanding, which contributes to a positive learning environment. Students are motivated to learn and demonstrate enthusiasm during lessons. The teacher's ability to connect with students on a personal level enhances their overall educational experience.</w:t>
      </w:r>
    </w:p>
    <w:bookmarkEnd w:id="24"/>
    <w:bookmarkStart w:id="25" w:name="assessment-and-feedback"/>
    <w:p>
      <w:pPr>
        <w:pStyle w:val="Heading2"/>
      </w:pPr>
      <w:r>
        <w:t xml:space="preserve">Assessment and Feedback</w:t>
      </w:r>
    </w:p>
    <w:p>
      <w:pPr>
        <w:pStyle w:val="FirstParagraph"/>
      </w:pPr>
      <w:r>
        <w:t xml:space="preserve">The Teacher Primary utilizes a variety of assessment methods to evaluate student learning. Both formative and summative assessments are used effectively to gauge student understanding and inform instruction. Feedback provided to students is timely, specific, and constructive, helping them to identify areas for improvement. The teacher also involves students in the assessment process by encouraging self-assessment and peer feedback, which promotes metacognition and ownership of learning. This approach aligns with contemporary educational practices in the United States and supports student growth.</w:t>
      </w:r>
    </w:p>
    <w:bookmarkEnd w:id="25"/>
    <w:bookmarkStart w:id="26" w:name="professionalism-and-collaboration"/>
    <w:p>
      <w:pPr>
        <w:pStyle w:val="Heading2"/>
      </w:pPr>
      <w:r>
        <w:t xml:space="preserve">Professionalism and Collaboration</w:t>
      </w:r>
    </w:p>
    <w:p>
      <w:pPr>
        <w:pStyle w:val="FirstParagraph"/>
      </w:pPr>
      <w:r>
        <w:t xml:space="preserve">The Teacher Primary exhibits a high level of professionalism in all aspects of their role. They maintain open lines of communication with parents, colleagues, and school administrators, fostering a collaborative school community. The teacher actively participates in professional development opportunities, demonstrating a commitment to continuous improvement. Their willingness to share best practices and seek feedback from peers reflects a growth mindset and dedication to enhancing their teaching practice. This collaborative approach is essential in the dynamic educational environment of Miami, United States.</w:t>
      </w:r>
    </w:p>
    <w:bookmarkEnd w:id="26"/>
    <w:bookmarkStart w:id="27" w:name="areas-for-improvement"/>
    <w:p>
      <w:pPr>
        <w:pStyle w:val="Heading2"/>
      </w:pPr>
      <w:r>
        <w:t xml:space="preserve">Areas for Improvement</w:t>
      </w:r>
    </w:p>
    <w:p>
      <w:pPr>
        <w:pStyle w:val="FirstParagraph"/>
      </w:pPr>
      <w:r>
        <w:t xml:space="preserve">While the Teacher Primary demonstrates many strengths, there are areas where further development could enhance their practice. One area for improvement is the differentiation of instruction to better meet the needs of students with varying abilities and learning styles. Incorporating more targeted strategies for English Language Learners (ELLs) would be beneficial, given the diverse student population in Miami. Additionally, the teacher could explore more innovative assessment techniques to provide a comprehensive view of student learning. Engaging in further professional development focused on these areas would support ongoing growth.</w:t>
      </w:r>
    </w:p>
    <w:bookmarkEnd w:id="27"/>
    <w:bookmarkStart w:id="28" w:name="conclusion"/>
    <w:p>
      <w:pPr>
        <w:pStyle w:val="Heading2"/>
      </w:pPr>
      <w:r>
        <w:t xml:space="preserve">Conclusion</w:t>
      </w:r>
    </w:p>
    <w:p>
      <w:pPr>
        <w:pStyle w:val="FirstParagraph"/>
      </w:pPr>
      <w:r>
        <w:t xml:space="preserve">In conclusion, this Peer Review Report highlights the significant strengths of the Teacher Primary in their role within a school in Miami, United States. The teacher's effective classroom management, engaging instructional strategies, and strong relationships with students contribute to a positive and productive learning environment. The commitment to professionalism and collaboration further underscores their dedication to educational excellence. By addressing the identified areas for improvement, the teacher can continue to enhance their practice and positively impact student learning outcomes. This review serves as a valuable tool for professional growth and reflects the high standards expected in primary education in the United States.</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Teacher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Miami, United States</dc:title>
  <dc:creator/>
  <dc:language>en</dc:language>
  <cp:keywords/>
  <dcterms:created xsi:type="dcterms:W3CDTF">2026-10-10T08:14:39Z</dcterms:created>
  <dcterms:modified xsi:type="dcterms:W3CDTF">2026-10-10T08:14:39Z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