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Institution:</w:t>
      </w:r>
      <w:r>
        <w:t xml:space="preserve"> </w:t>
      </w:r>
      <w:r>
        <w:t xml:space="preserve">Secondary School, Dar es Salaam, Tanzania</w:t>
      </w:r>
    </w:p>
    <w:p>
      <w:pPr>
        <w:pStyle w:val="BodyText"/>
      </w:pPr>
      <w:r>
        <w:rPr>
          <w:bCs/>
          <w:b/>
        </w:rPr>
        <w:t xml:space="preserve">Subject:</w:t>
      </w:r>
      <w:r>
        <w:t xml:space="preserve"> </w:t>
      </w:r>
      <w:r>
        <w:t xml:space="preserve">Teacher Secondary Performance Evaluation</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documentation of the professional evaluation conducted for a Teacher Secondary within the educational framework of Tanzania. Specifically, this review takes place in the vibrant and demanding educational environment of Dar es Salaam, the commercial capital of the nation. The purpose of this document is to assess the pedagogical practices, classroom management, curriculum delivery, and professional conduct of the teacher in alignment with the standards set by the Tanzania Institute of Education (TIE) and the Ministry of Education, Science and Technology.</w:t>
      </w:r>
    </w:p>
    <w:p>
      <w:pPr>
        <w:pStyle w:val="BodyText"/>
      </w:pPr>
      <w:r>
        <w:t xml:space="preserve">The peer review process is a critical component of continuous professional development. In the context of Dar es Salaam, where student populations are diverse and academic expectations are high, this report aims to provide constructive feedback that enhances the quality of secondary education. The review focuses on the teacher's ability to facilitate learning, manage large class sizes typical of urban Tanzanian schools, and foster an inclusive learning environment.</w:t>
      </w:r>
    </w:p>
    <w:bookmarkEnd w:id="21"/>
    <w:bookmarkStart w:id="22" w:name="lesson-planning-and-preparation"/>
    <w:p>
      <w:pPr>
        <w:pStyle w:val="Heading2"/>
      </w:pPr>
      <w:r>
        <w:t xml:space="preserve">2. Lesson Planning and Preparation</w:t>
      </w:r>
    </w:p>
    <w:p>
      <w:pPr>
        <w:pStyle w:val="FirstParagraph"/>
      </w:pPr>
      <w:r>
        <w:t xml:space="preserve">The Teacher Secondary demonstrated a strong commitment to thorough lesson planning. The reviewed lesson plans were aligned with the national curriculum guidelines for secondary education in Tanzania. The objectives were clearly stated, measurable, and appropriate for the students' grade level. The teacher effectively integrated local context and examples relevant to students in Dar es Salaam, making the content more relatable and engaging.</w:t>
      </w:r>
    </w:p>
    <w:p>
      <w:pPr>
        <w:pStyle w:val="BodyText"/>
      </w:pPr>
      <w:r>
        <w:t xml:space="preserve">Resources and teaching aids were prepared in advance, including visual materials and handouts. The teacher showed an understanding of differentiated instruction, preparing materials that cater to varying levels of student ability. This is particularly important in the diverse classrooms of Dar es Salaam, where students come from different linguistic and socioeconomic backgrounds. The lesson plans also included clear assessment strategies to monitor student understanding throughout the lesson.</w:t>
      </w:r>
    </w:p>
    <w:bookmarkEnd w:id="22"/>
    <w:bookmarkStart w:id="23" w:name="X13f42425fe5e3e244d3644255ee2032248f90cc"/>
    <w:p>
      <w:pPr>
        <w:pStyle w:val="Heading2"/>
      </w:pPr>
      <w:r>
        <w:t xml:space="preserve">3. Classroom Management and Learning Environment</w:t>
      </w:r>
    </w:p>
    <w:p>
      <w:pPr>
        <w:pStyle w:val="FirstParagraph"/>
      </w:pPr>
      <w:r>
        <w:t xml:space="preserve">Classroom management is a crucial aspect of effective teaching, especially in the secondary schools of Dar es Salaam where class sizes can be substantial. The Teacher Secondary exhibited excellent classroom management skills, maintaining a disciplined yet supportive learning environment. Clear rules and expectations were established and consistently enforced, contributing to a positive atmosphere conducive to learning.</w:t>
      </w:r>
    </w:p>
    <w:p>
      <w:pPr>
        <w:pStyle w:val="BodyText"/>
      </w:pPr>
      <w:r>
        <w:t xml:space="preserve">The teacher effectively managed student behavior, addressing disruptions promptly and respectfully. Students appeared engaged and motivated, indicating that the teacher has built strong rapport with them. The physical arrangement of the classroom facilitated interaction and collaboration among students. The teacher also ensured that the classroom was a safe and inclusive space, respecting the cultural diversity of the students in Tanzania.</w:t>
      </w:r>
    </w:p>
    <w:bookmarkEnd w:id="23"/>
    <w:bookmarkStart w:id="24" w:name="Xa4f610f2243eb9e8b4d0df313ceaf431ecdf6db"/>
    <w:p>
      <w:pPr>
        <w:pStyle w:val="Heading2"/>
      </w:pPr>
      <w:r>
        <w:t xml:space="preserve">4. Instructional Strategies and Content Delivery</w:t>
      </w:r>
    </w:p>
    <w:p>
      <w:pPr>
        <w:pStyle w:val="FirstParagraph"/>
      </w:pPr>
      <w:r>
        <w:t xml:space="preserve">The instructional strategies employed by the Teacher Secondary were varied and effective. The teacher utilized a mix of direct instruction, group work, and interactive activities to engage students. Questions were used strategically to stimulate critical thinking and deepen understanding. The teacher encouraged student participation, creating opportunities for all students to contribute to the lesson.</w:t>
      </w:r>
    </w:p>
    <w:p>
      <w:pPr>
        <w:pStyle w:val="BodyText"/>
      </w:pPr>
      <w:r>
        <w:t xml:space="preserve">Content delivery was clear and well-structured. The teacher demonstrated a deep understanding of the subject matter and was able to explain complex concepts in an accessible manner. The use of local examples and real-world applications helped students connect the curriculum to their lives in Dar es Salaam. The teacher also integrated technology where appropriate, enhancing the learning experience and preparing students for the digital age.</w:t>
      </w:r>
    </w:p>
    <w:bookmarkEnd w:id="24"/>
    <w:bookmarkStart w:id="25" w:name="assessment-and-feedback"/>
    <w:p>
      <w:pPr>
        <w:pStyle w:val="Heading2"/>
      </w:pPr>
      <w:r>
        <w:t xml:space="preserve">5. Assessment and Feedback</w:t>
      </w:r>
    </w:p>
    <w:p>
      <w:pPr>
        <w:pStyle w:val="FirstParagraph"/>
      </w:pPr>
      <w:r>
        <w:t xml:space="preserve">Assessment practices were aligned with the learning objectives and provided valuable insights into student progress. The Teacher Secondary used a variety of assessment methods, including formative assessments during the lesson and summative assessments at the end of the unit. Feedback was timely, specific, and constructive, helping students understand their strengths and areas for improvement.</w:t>
      </w:r>
    </w:p>
    <w:p>
      <w:pPr>
        <w:pStyle w:val="BodyText"/>
      </w:pPr>
      <w:r>
        <w:t xml:space="preserve">The teacher encouraged self-assessment and peer assessment, fostering a culture of reflection and continuous improvement. Assessment data was used to inform instruction and adjust teaching strategies as needed. This data-driven approach is essential for ensuring that all students in Tanzania's secondary schools achieve their full potential.</w:t>
      </w:r>
    </w:p>
    <w:bookmarkEnd w:id="25"/>
    <w:bookmarkStart w:id="26" w:name="professionalism-and-collaboration"/>
    <w:p>
      <w:pPr>
        <w:pStyle w:val="Heading2"/>
      </w:pPr>
      <w:r>
        <w:t xml:space="preserve">6. Professionalism and Collaboration</w:t>
      </w:r>
    </w:p>
    <w:p>
      <w:pPr>
        <w:pStyle w:val="FirstParagraph"/>
      </w:pPr>
      <w:r>
        <w:t xml:space="preserve">The Teacher Secondary demonstrated a high level of professionalism in all aspects of their role. They maintained positive relationships with colleagues, students, and parents, contributing to a collaborative school community. The teacher actively participated in professional development activities and shared best practices with peers.</w:t>
      </w:r>
    </w:p>
    <w:p>
      <w:pPr>
        <w:pStyle w:val="BodyText"/>
      </w:pPr>
      <w:r>
        <w:t xml:space="preserve">In the context of Dar es Salaam, where educational challenges are dynamic, the teacher showed adaptability and a willingness to innovate. They engaged in reflective practice, seeking feedback and using it to improve their teaching. The teacher also contributed to school initiatives aimed at enhancing the quality of education in Tanzania.</w:t>
      </w:r>
    </w:p>
    <w:bookmarkEnd w:id="26"/>
    <w:bookmarkStart w:id="27" w:name="recommendations-for-improvement"/>
    <w:p>
      <w:pPr>
        <w:pStyle w:val="Heading2"/>
      </w:pPr>
      <w:r>
        <w:t xml:space="preserve">7. Recommendations for Improvement</w:t>
      </w:r>
    </w:p>
    <w:p>
      <w:pPr>
        <w:pStyle w:val="FirstParagraph"/>
      </w:pPr>
      <w:r>
        <w:t xml:space="preserve">While the Teacher Secondary performed at a high level, there are areas for further growth. It is recommended that the teacher continue to explore innovative instructional strategies, particularly those that leverage technology to enhance learning. Additionally, further development in differentiated instruction could help address the diverse needs of students more effectively.</w:t>
      </w:r>
    </w:p>
    <w:p>
      <w:pPr>
        <w:pStyle w:val="BodyText"/>
      </w:pPr>
      <w:r>
        <w:t xml:space="preserve">The teacher is encouraged to engage more deeply in action research to investigate and address specific challenges in their classroom. Collaboration with colleagues in other schools in Dar es Salaam could also provide new perspectives and ideas for improvement. Finally, ongoing professional development in assessment literacy would further strengthen the teacher's ability to evaluate student learning accurately.</w:t>
      </w:r>
    </w:p>
    <w:bookmarkEnd w:id="27"/>
    <w:bookmarkStart w:id="28" w:name="conclusion"/>
    <w:p>
      <w:pPr>
        <w:pStyle w:val="Heading2"/>
      </w:pPr>
      <w:r>
        <w:t xml:space="preserve">8. Conclusion</w:t>
      </w:r>
    </w:p>
    <w:p>
      <w:pPr>
        <w:pStyle w:val="FirstParagraph"/>
      </w:pPr>
      <w:r>
        <w:t xml:space="preserve">This Peer Review Report highlights the strengths and areas for development of the Teacher Secondary in the context of Tanzania's educational system, particularly in Dar es Salaam. The teacher has demonstrated a strong commitment to student learning, effective classroom management, and professional growth. By continuing to refine their practices and embrace new opportunities for development, the teacher will further contribute to the high-quality secondary education that students in Tanzania deserve.</w:t>
      </w:r>
    </w:p>
    <w:bookmarkEnd w:id="28"/>
    <w:p>
      <w:pPr>
        <w:pStyle w:val="BodyText"/>
      </w:pPr>
      <w:r>
        <w:rPr>
          <w:bCs/>
          <w:b/>
        </w:rPr>
        <w:t xml:space="preserve">Reviewed by:</w:t>
      </w:r>
    </w:p>
    <w:p>
      <w:pPr>
        <w:pStyle w:val="BodyText"/>
      </w:pPr>
      <w:r>
        <w:t xml:space="preserve">Name: _________________________</w:t>
      </w:r>
    </w:p>
    <w:p>
      <w:pPr>
        <w:pStyle w:val="BodyText"/>
      </w:pPr>
      <w:r>
        <w:t xml:space="preserve">Position: ______________________</w:t>
      </w:r>
    </w:p>
    <w:p>
      <w:pPr>
        <w:pStyle w:val="BodyText"/>
      </w:pPr>
      <w:r>
        <w:t xml:space="preserve">Date: __________________________</w:t>
      </w:r>
    </w:p>
    <w:p>
      <w:pPr>
        <w:pStyle w:val="BodyText"/>
      </w:pPr>
      <w:r>
        <w:rPr>
          <w:bCs/>
          <w:b/>
        </w:rPr>
        <w:t xml:space="preserve">Teacher Secondary:</w:t>
      </w:r>
    </w:p>
    <w:p>
      <w:pPr>
        <w:pStyle w:val="BodyText"/>
      </w:pPr>
      <w:r>
        <w:t xml:space="preserve">Name: _________________________</w:t>
      </w:r>
    </w:p>
    <w:p>
      <w:pPr>
        <w:pStyle w:val="BodyText"/>
      </w:pPr>
      <w:r>
        <w:t xml:space="preserve">Position: ______________________</w:t>
      </w:r>
    </w:p>
    <w:p>
      <w:pPr>
        <w:pStyle w:val="BodyText"/>
      </w:pPr>
      <w:r>
        <w:t xml:space="preserve">Date: 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Secondary - Tanzania Dar es Salaam</dc:title>
  <dc:creator/>
  <dc:language>en</dc:language>
  <cp:keywords/>
  <dcterms:created xsi:type="dcterms:W3CDTF">2026-10-10T04:35:13Z</dcterms:created>
  <dcterms:modified xsi:type="dcterms:W3CDTF">2026-10-10T04:35:13Z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