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Telecommunication</w:t>
      </w:r>
      <w:r>
        <w:t xml:space="preserve"> </w:t>
      </w:r>
      <w:r>
        <w:t xml:space="preserve">Engineer</w:t>
      </w:r>
      <w:r>
        <w:t xml:space="preserve"> </w:t>
      </w:r>
      <w:r>
        <w:t xml:space="preserve">-</w:t>
      </w:r>
      <w:r>
        <w:t xml:space="preserve"> </w:t>
      </w:r>
      <w:r>
        <w:t xml:space="preserve">Milan,</w:t>
      </w:r>
      <w:r>
        <w:t xml:space="preserve"> </w:t>
      </w:r>
      <w:r>
        <w:t xml:space="preserve">Italy</w:t>
      </w:r>
    </w:p>
    <w:bookmarkStart w:id="27" w:name="peer-review-report"/>
    <w:p>
      <w:pPr>
        <w:pStyle w:val="Heading1"/>
      </w:pPr>
      <w:r>
        <w:t xml:space="preserve">Peer Review Report</w:t>
      </w:r>
    </w:p>
    <w:p>
      <w:pPr>
        <w:pStyle w:val="FirstParagraph"/>
      </w:pPr>
      <w:r>
        <w:rPr>
          <w:bCs/>
          <w:b/>
        </w:rPr>
        <w:t xml:space="preserve">Subject:</w:t>
      </w:r>
      <w:r>
        <w:t xml:space="preserve"> </w:t>
      </w:r>
      <w:r>
        <w:t xml:space="preserve">Telecommunication Engineer</w:t>
      </w:r>
      <w:r>
        <w:br/>
      </w:r>
      <w:r>
        <w:rPr>
          <w:bCs/>
          <w:b/>
        </w:rPr>
        <w:t xml:space="preserve">Location:</w:t>
      </w:r>
      <w:r>
        <w:t xml:space="preserve"> </w:t>
      </w:r>
      <w:r>
        <w:t xml:space="preserve">Milan, Italy</w:t>
      </w:r>
      <w:r>
        <w:br/>
      </w:r>
      <w:r>
        <w:rPr>
          <w:bCs/>
          <w:b/>
        </w:rPr>
        <w:t xml:space="preserve">Date:</w:t>
      </w:r>
      <w:r>
        <w:t xml:space="preserve"> </w:t>
      </w:r>
      <w:r>
        <w:t xml:space="preserve">October 24, 2023</w:t>
      </w:r>
    </w:p>
    <w:p>
      <w:pPr>
        <w:pStyle w:val="BodyText"/>
      </w:pPr>
      <w:r>
        <w:rPr>
          <w:bCs/>
          <w:b/>
        </w:rPr>
        <w:t xml:space="preserve">Review Type:</w:t>
      </w:r>
      <w:r>
        <w:t xml:space="preserve"> </w:t>
      </w:r>
      <w:r>
        <w:t xml:space="preserve">Technical Competency &amp; Professional Conduct</w:t>
      </w:r>
      <w:r>
        <w:br/>
      </w:r>
      <w:r>
        <w:rPr>
          <w:bCs/>
          <w:b/>
        </w:rPr>
        <w:t xml:space="preserve">Confidentiality:</w:t>
      </w:r>
      <w:r>
        <w:t xml:space="preserve"> </w:t>
      </w:r>
      <w:r>
        <w:t xml:space="preserve">Internal Use Only</w:t>
      </w:r>
    </w:p>
    <w:bookmarkStart w:id="20" w:name="executive-summary"/>
    <w:p>
      <w:pPr>
        <w:pStyle w:val="Heading2"/>
      </w:pPr>
      <w:r>
        <w:t xml:space="preserve">1. Executive Summary</w:t>
      </w:r>
    </w:p>
    <w:p>
      <w:pPr>
        <w:pStyle w:val="FirstParagraph"/>
      </w:pPr>
      <w:r>
        <w:t xml:space="preserve">This Peer Review Report has been compiled to evaluate the professional performance, technical expertise, and operational adherence of a Telecommunication Engineer operating within the Milan metropolitan area. Given Milan's status as the primary technological and financial hub of Italy, the standards for telecommunications infrastructure are exceptionally high. This review assesses the engineer's ability to manage complex network architectures, ensure regulatory compliance with Italian telecommunications laws, and maintain the rigorous uptime requirements expected by enterprise clients in the Lombardy region.</w:t>
      </w:r>
    </w:p>
    <w:bookmarkEnd w:id="20"/>
    <w:bookmarkStart w:id="21" w:name="Xf02df9098d9778b2b9c2574d0e2b473dac42949"/>
    <w:p>
      <w:pPr>
        <w:pStyle w:val="Heading2"/>
      </w:pPr>
      <w:r>
        <w:t xml:space="preserve">2. Technical Competency and Network Architecture</w:t>
      </w:r>
    </w:p>
    <w:p>
      <w:pPr>
        <w:pStyle w:val="FirstParagraph"/>
      </w:pPr>
      <w:r>
        <w:t xml:space="preserve">The core of this evaluation focuses on the Telecommunication Engineer's proficiency in designing, implementing, and maintaining robust communication networks. In the context of Italy Milan, where the demand for low-latency connectivity is driven by high-frequency trading firms and multinational headquarters, technical precision is non-negotiable.</w:t>
      </w:r>
    </w:p>
    <w:p>
      <w:pPr>
        <w:pStyle w:val="BodyText"/>
      </w:pPr>
      <w:r>
        <w:t xml:space="preserve">The engineer has demonstrated a strong command of both legacy and next-generation technologies. Specifically, their work on the migration from copper-based infrastructure to fiber-optic networks (FTTH/B) in the dense urban center of Milan has been exemplary. The review highlights their ability to navigate the logistical challenges of installing infrastructure in historic city centers, adhering to strict municipal preservation guidelines while ensuring signal integrity.</w:t>
      </w:r>
    </w:p>
    <w:p>
      <w:pPr>
        <w:pStyle w:val="BodyText"/>
      </w:pPr>
      <w:r>
        <w:t xml:space="preserve">Furthermore, the engineer's expertise in 5G deployment is notable. They have successfully coordinated with local authorities to optimize small cell placements, ensuring seamless coverage in high-density areas such as the Porta Nuova district. Their understanding of RF propagation in urban canyons has significantly reduced dead zones, enhancing the overall quality of service (QoS) for end-users.</w:t>
      </w:r>
    </w:p>
    <w:bookmarkEnd w:id="21"/>
    <w:bookmarkStart w:id="22" w:name="regulatory-compliance-and-standards"/>
    <w:p>
      <w:pPr>
        <w:pStyle w:val="Heading2"/>
      </w:pPr>
      <w:r>
        <w:t xml:space="preserve">3. Regulatory Compliance and Standards</w:t>
      </w:r>
    </w:p>
    <w:p>
      <w:pPr>
        <w:pStyle w:val="FirstParagraph"/>
      </w:pPr>
      <w:r>
        <w:t xml:space="preserve">Operating in Italy requires strict adherence to regulations set forth by AGCOM (Autorità per le Garanzie nelle Comunicazioni). This Peer Review Report confirms that the Telecommunication Engineer maintains a thorough understanding of these legal frameworks.</w:t>
      </w:r>
    </w:p>
    <w:p>
      <w:pPr>
        <w:pStyle w:val="BodyText"/>
      </w:pPr>
      <w:r>
        <w:t xml:space="preserve">The engineer consistently ensures that all network configurations and data handling procedures comply with both national Italian laws and European Union directives, including the GDPR. In Milan, where data privacy is a critical concern for corporate clients, the engineer's implementation of secure encryption protocols and secure access methods has been verified as robust. Their documentation practices are meticulous, providing clear audit trails that satisfy regulatory requirements during inspections.</w:t>
      </w:r>
    </w:p>
    <w:bookmarkEnd w:id="22"/>
    <w:bookmarkStart w:id="23" w:name="X0c96a53063f9e1fb5c668697240dffc5f0e3f80"/>
    <w:p>
      <w:pPr>
        <w:pStyle w:val="Heading2"/>
      </w:pPr>
      <w:r>
        <w:t xml:space="preserve">4. Operational Efficiency and Problem Solving</w:t>
      </w:r>
    </w:p>
    <w:p>
      <w:pPr>
        <w:pStyle w:val="FirstParagraph"/>
      </w:pPr>
      <w:r>
        <w:t xml:space="preserve">The dynamic nature of telecommunications in a major European capital like Milan demands rapid response times and effective troubleshooting. This review assesses the engineer's performance during critical incidents.</w:t>
      </w:r>
    </w:p>
    <w:p>
      <w:pPr>
        <w:pStyle w:val="BodyText"/>
      </w:pPr>
      <w:r>
        <w:t xml:space="preserve">During the recent network stress tests conducted ahead of major international trade fairs at Fiera Milano, the Telecommunication Engineer displayed exceptional problem-solving skills. When faced with unexpected bandwidth congestion, they quickly reconfigured traffic routing protocols to balance the load, preventing service degradation. Their ability to diagnose hardware failures remotely and dispatch field teams with precise instructions minimized downtime, reflecting a high level of operational maturity.</w:t>
      </w:r>
    </w:p>
    <w:bookmarkEnd w:id="23"/>
    <w:bookmarkStart w:id="24" w:name="collaboration-and-communication"/>
    <w:p>
      <w:pPr>
        <w:pStyle w:val="Heading2"/>
      </w:pPr>
      <w:r>
        <w:t xml:space="preserve">5. Collaboration and Communication</w:t>
      </w:r>
    </w:p>
    <w:p>
      <w:pPr>
        <w:pStyle w:val="FirstParagraph"/>
      </w:pPr>
      <w:r>
        <w:t xml:space="preserve">A Telecommunication Engineer in Milan often acts as the bridge between technical teams, local municipal authorities, and international stakeholders. This Peer Review Report notes the engineer's strong interpersonal skills.</w:t>
      </w:r>
    </w:p>
    <w:p>
      <w:pPr>
        <w:pStyle w:val="BodyText"/>
      </w:pPr>
      <w:r>
        <w:t xml:space="preserve">The engineer effectively communicates complex technical concepts to non-technical stakeholders, a crucial skill when negotiating infrastructure rights with local Milanese property owners or explaining network limitations to corporate clients. Their bilingual capabilities (Italian and English) have been instrumental in facilitating smooth operations within multinational project teams, ensuring that cultural and linguistic barriers do not impede technical progress.</w:t>
      </w:r>
    </w:p>
    <w:bookmarkEnd w:id="24"/>
    <w:bookmarkStart w:id="25" w:name="areas-for-improvement"/>
    <w:p>
      <w:pPr>
        <w:pStyle w:val="Heading2"/>
      </w:pPr>
      <w:r>
        <w:t xml:space="preserve">6. Areas for Improvement</w:t>
      </w:r>
    </w:p>
    <w:p>
      <w:pPr>
        <w:pStyle w:val="FirstParagraph"/>
      </w:pPr>
      <w:r>
        <w:t xml:space="preserve">While the overall performance is commendable, this review identifies areas for continued growth. The engineer is encouraged to deepen their knowledge of IoT (Internet of Things) integration, as Milan is increasingly becoming a smart city pilot zone. Additionally, while their technical skills are superior, delegating routine monitoring tasks to junior staff would allow them to focus more on strategic network planning and innovation.</w:t>
      </w:r>
    </w:p>
    <w:bookmarkEnd w:id="25"/>
    <w:bookmarkStart w:id="26" w:name="conclusion"/>
    <w:p>
      <w:pPr>
        <w:pStyle w:val="Heading2"/>
      </w:pPr>
      <w:r>
        <w:t xml:space="preserve">7. Conclusion</w:t>
      </w:r>
    </w:p>
    <w:p>
      <w:pPr>
        <w:pStyle w:val="FirstParagraph"/>
      </w:pPr>
      <w:r>
        <w:t xml:space="preserve">In conclusion, this Peer Review Report affirms that the Telecommunication Engineer under review is a highly competent professional who meets and often exceeds the rigorous standards required in Italy Milan. Their technical acumen, combined with a strong respect for regulatory compliance and effective communication, makes them a valuable asset to the organization. They are well-equipped to handle the challenges of modernizing telecommunications infrastructure in one of Europe's most demanding markets.</w:t>
      </w:r>
    </w:p>
    <w:bookmarkEnd w:id="26"/>
    <w:p>
      <w:pPr>
        <w:pStyle w:val="BodyText"/>
      </w:pPr>
      <w:r>
        <w:rPr>
          <w:bCs/>
          <w:b/>
        </w:rPr>
        <w:t xml:space="preserve">Reviewed By:</w:t>
      </w:r>
      <w:r>
        <w:br/>
      </w:r>
      <w:r>
        <w:t xml:space="preserve">Senior Network Architect</w:t>
      </w:r>
      <w:r>
        <w:br/>
      </w:r>
      <w:r>
        <w:t xml:space="preserve">[Signature Placeholder]</w:t>
      </w:r>
    </w:p>
    <w:p>
      <w:pPr>
        <w:pStyle w:val="BodyText"/>
      </w:pPr>
      <w:r>
        <w:rPr>
          <w:bCs/>
          <w:b/>
        </w:rPr>
        <w:t xml:space="preserve">Approved By:</w:t>
      </w:r>
      <w:r>
        <w:br/>
      </w:r>
      <w:r>
        <w:t xml:space="preserve">Department Head</w:t>
      </w:r>
      <w:r>
        <w:br/>
      </w:r>
      <w:r>
        <w:t xml:space="preserve">[Signature Placeholder]</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Telecommunication Engineer - Milan, Italy</dc:title>
  <dc:creator/>
  <dc:language>en</dc:language>
  <cp:keywords/>
  <dcterms:created xsi:type="dcterms:W3CDTF">2026-10-10T14:24:41Z</dcterms:created>
  <dcterms:modified xsi:type="dcterms:W3CDTF">2026-10-10T14:24:41Z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