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a Telecommunication Engineer operating within the dynamic telecommunications landscape of Nigeria Abuja. The purpose of this review is to provide a comprehensive assessment of the engineer's skills, adherence to industry standards, and alignment with organizational goals. This document serves as a formal record of the evaluation process and aims to facilitate professional growth and development.</w:t>
      </w:r>
    </w:p>
    <w:bookmarkEnd w:id="21"/>
    <w:bookmarkStart w:id="22" w:name="background-information"/>
    <w:p>
      <w:pPr>
        <w:pStyle w:val="Heading2"/>
      </w:pPr>
      <w:r>
        <w:t xml:space="preserve">2. Background Information</w:t>
      </w:r>
    </w:p>
    <w:p>
      <w:pPr>
        <w:pStyle w:val="FirstParagraph"/>
      </w:pPr>
      <w:r>
        <w:t xml:space="preserve">The Telecommunication Engineer under review has been actively involved in various projects across Nigeria Abuja, contributing significantly to the expansion and optimization of telecommunications infrastructure. The engineer's responsibilities include network design, implementation, maintenance, and troubleshooting of telecommunication systems. Given the rapid growth of the telecommunications sector in Nigeria Abuja, the engineer's role is critical in ensuring reliable and efficient communication services for both residential and commercial clients.</w:t>
      </w:r>
    </w:p>
    <w:bookmarkEnd w:id="22"/>
    <w:bookmarkStart w:id="23" w:name="technical-competence"/>
    <w:p>
      <w:pPr>
        <w:pStyle w:val="Heading2"/>
      </w:pPr>
      <w:r>
        <w:t xml:space="preserve">3. Technical Competence</w:t>
      </w:r>
    </w:p>
    <w:p>
      <w:pPr>
        <w:pStyle w:val="FirstParagraph"/>
      </w:pPr>
      <w:r>
        <w:t xml:space="preserve">The Telecommunication Engineer demonstrates a high level of technical proficiency in various areas, including but not limited to:</w:t>
      </w:r>
    </w:p>
    <w:p>
      <w:pPr>
        <w:numPr>
          <w:ilvl w:val="0"/>
          <w:numId w:val="1001"/>
        </w:numPr>
        <w:pStyle w:val="Compact"/>
      </w:pPr>
      <w:r>
        <w:rPr>
          <w:bCs/>
          <w:b/>
        </w:rPr>
        <w:t xml:space="preserve">Network Design and Implementation:</w:t>
      </w:r>
      <w:r>
        <w:t xml:space="preserve"> </w:t>
      </w:r>
      <w:r>
        <w:t xml:space="preserve">The engineer has successfully designed and implemented several network solutions that meet the specific needs of clients in Nigeria Abuja. These solutions have been tailored to address local challenges such as power instability and varying terrain conditions.</w:t>
      </w:r>
    </w:p>
    <w:p>
      <w:pPr>
        <w:numPr>
          <w:ilvl w:val="0"/>
          <w:numId w:val="1001"/>
        </w:numPr>
        <w:pStyle w:val="Compact"/>
      </w:pPr>
      <w:r>
        <w:rPr>
          <w:bCs/>
          <w:b/>
        </w:rPr>
        <w:t xml:space="preserve">System Maintenance and Troubleshooting:</w:t>
      </w:r>
      <w:r>
        <w:t xml:space="preserve"> </w:t>
      </w:r>
      <w:r>
        <w:t xml:space="preserve">The engineer has shown exceptional skills in maintaining and troubleshooting telecommunication systems, ensuring minimal downtime and optimal performance. This is particularly important in Nigeria Abuja, where reliable communication services are crucial for business operations and daily life.</w:t>
      </w:r>
    </w:p>
    <w:p>
      <w:pPr>
        <w:numPr>
          <w:ilvl w:val="0"/>
          <w:numId w:val="1001"/>
        </w:numPr>
        <w:pStyle w:val="Compact"/>
      </w:pPr>
      <w:r>
        <w:rPr>
          <w:bCs/>
          <w:b/>
        </w:rPr>
        <w:t xml:space="preserve">Regulatory Compliance:</w:t>
      </w:r>
      <w:r>
        <w:t xml:space="preserve"> </w:t>
      </w:r>
      <w:r>
        <w:t xml:space="preserve">The engineer has consistently adhered to the regulatory requirements set by the Nigerian Communications Commission (NCC), ensuring that all projects comply with national standards and guidelines.</w:t>
      </w:r>
    </w:p>
    <w:bookmarkEnd w:id="23"/>
    <w:bookmarkStart w:id="24" w:name="project-management-and-leadership"/>
    <w:p>
      <w:pPr>
        <w:pStyle w:val="Heading2"/>
      </w:pPr>
      <w:r>
        <w:t xml:space="preserve">4. Project Management and Leadership</w:t>
      </w:r>
    </w:p>
    <w:p>
      <w:pPr>
        <w:pStyle w:val="FirstParagraph"/>
      </w:pPr>
      <w:r>
        <w:t xml:space="preserve">In addition to technical skills, the Telecommunication Engineer has demonstrated strong project management and leadership abilities. Key highlights include:</w:t>
      </w:r>
    </w:p>
    <w:p>
      <w:pPr>
        <w:numPr>
          <w:ilvl w:val="0"/>
          <w:numId w:val="1002"/>
        </w:numPr>
        <w:pStyle w:val="Compact"/>
      </w:pPr>
      <w:r>
        <w:rPr>
          <w:bCs/>
          <w:b/>
        </w:rPr>
        <w:t xml:space="preserve">Project Planning and Execution:</w:t>
      </w:r>
      <w:r>
        <w:t xml:space="preserve"> </w:t>
      </w:r>
      <w:r>
        <w:t xml:space="preserve">The engineer has effectively planned and executed multiple projects, ensuring timely delivery within budget constraints. This is particularly challenging in Nigeria Abuja, where logistical issues and resource limitations can impact project timelines.</w:t>
      </w:r>
    </w:p>
    <w:p>
      <w:pPr>
        <w:numPr>
          <w:ilvl w:val="0"/>
          <w:numId w:val="1002"/>
        </w:numPr>
        <w:pStyle w:val="Compact"/>
      </w:pPr>
      <w:r>
        <w:rPr>
          <w:bCs/>
          <w:b/>
        </w:rPr>
        <w:t xml:space="preserve">Team Collaboration:</w:t>
      </w:r>
      <w:r>
        <w:t xml:space="preserve"> </w:t>
      </w:r>
      <w:r>
        <w:t xml:space="preserve">The engineer has fostered a collaborative work environment, encouraging knowledge sharing and teamwork among colleagues. This has resulted in improved project outcomes and enhanced team morale.</w:t>
      </w:r>
    </w:p>
    <w:p>
      <w:pPr>
        <w:numPr>
          <w:ilvl w:val="0"/>
          <w:numId w:val="1002"/>
        </w:numPr>
        <w:pStyle w:val="Compact"/>
      </w:pPr>
      <w:r>
        <w:rPr>
          <w:bCs/>
          <w:b/>
        </w:rPr>
        <w:t xml:space="preserve">Stakeholder Engagement:</w:t>
      </w:r>
      <w:r>
        <w:t xml:space="preserve"> </w:t>
      </w:r>
      <w:r>
        <w:t xml:space="preserve">The engineer has maintained open lines of communication with stakeholders, including clients, regulatory bodies, and internal teams. This has helped in managing expectations and addressing concerns promptly.</w:t>
      </w:r>
    </w:p>
    <w:bookmarkEnd w:id="24"/>
    <w:bookmarkStart w:id="25" w:name="innovation-and-continuous-improvement"/>
    <w:p>
      <w:pPr>
        <w:pStyle w:val="Heading2"/>
      </w:pPr>
      <w:r>
        <w:t xml:space="preserve">5. Innovation and Continuous Improvement</w:t>
      </w:r>
    </w:p>
    <w:p>
      <w:pPr>
        <w:pStyle w:val="FirstParagraph"/>
      </w:pPr>
      <w:r>
        <w:t xml:space="preserve">The Telecommunication Engineer has shown a commitment to innovation and continuous improvement, which is essential in the rapidly evolving telecommunications industry. Notable contributions include:</w:t>
      </w:r>
    </w:p>
    <w:p>
      <w:pPr>
        <w:numPr>
          <w:ilvl w:val="0"/>
          <w:numId w:val="1003"/>
        </w:numPr>
        <w:pStyle w:val="Compact"/>
      </w:pPr>
      <w:r>
        <w:rPr>
          <w:bCs/>
          <w:b/>
        </w:rPr>
        <w:t xml:space="preserve">Adoption of New Technologies:</w:t>
      </w:r>
      <w:r>
        <w:t xml:space="preserve"> </w:t>
      </w:r>
      <w:r>
        <w:t xml:space="preserve">The engineer has proactively explored and implemented new technologies to enhance network performance and efficiency. This includes the integration of advanced software solutions and hardware upgrades.</w:t>
      </w:r>
    </w:p>
    <w:p>
      <w:pPr>
        <w:numPr>
          <w:ilvl w:val="0"/>
          <w:numId w:val="1003"/>
        </w:numPr>
        <w:pStyle w:val="Compact"/>
      </w:pPr>
      <w:r>
        <w:rPr>
          <w:bCs/>
          <w:b/>
        </w:rPr>
        <w:t xml:space="preserve">Process Optimization:</w:t>
      </w:r>
      <w:r>
        <w:t xml:space="preserve"> </w:t>
      </w:r>
      <w:r>
        <w:t xml:space="preserve">The engineer has identified areas for process improvement and implemented changes that have streamlined operations and reduced costs. This is particularly beneficial in Nigeria Abuja, where resource optimization is critical.</w:t>
      </w:r>
    </w:p>
    <w:p>
      <w:pPr>
        <w:numPr>
          <w:ilvl w:val="0"/>
          <w:numId w:val="1003"/>
        </w:numPr>
        <w:pStyle w:val="Compact"/>
      </w:pPr>
      <w:r>
        <w:rPr>
          <w:bCs/>
          <w:b/>
        </w:rPr>
        <w:t xml:space="preserve">Professional Development:</w:t>
      </w:r>
      <w:r>
        <w:t xml:space="preserve"> </w:t>
      </w:r>
      <w:r>
        <w:t xml:space="preserve">The engineer has actively pursued professional development opportunities, including attending workshops, conferences, and training programs. This has kept the engineer up-to-date with the latest industry trends and best practices.</w:t>
      </w:r>
    </w:p>
    <w:bookmarkEnd w:id="25"/>
    <w:bookmarkStart w:id="26" w:name="challenges-and-areas-for-improvement"/>
    <w:p>
      <w:pPr>
        <w:pStyle w:val="Heading2"/>
      </w:pPr>
      <w:r>
        <w:t xml:space="preserve">6. Challenges and Areas for Improvement</w:t>
      </w:r>
    </w:p>
    <w:p>
      <w:pPr>
        <w:pStyle w:val="FirstParagraph"/>
      </w:pPr>
      <w:r>
        <w:t xml:space="preserve">While the Telecommunication Engineer has performed exceptionally well, there are areas where further improvement can be made:</w:t>
      </w:r>
    </w:p>
    <w:p>
      <w:pPr>
        <w:numPr>
          <w:ilvl w:val="0"/>
          <w:numId w:val="1004"/>
        </w:numPr>
        <w:pStyle w:val="Compact"/>
      </w:pPr>
      <w:r>
        <w:rPr>
          <w:bCs/>
          <w:b/>
        </w:rPr>
        <w:t xml:space="preserve">Documentation:</w:t>
      </w:r>
      <w:r>
        <w:t xml:space="preserve"> </w:t>
      </w:r>
      <w:r>
        <w:t xml:space="preserve">The engineer could improve the documentation of project processes and outcomes. Comprehensive documentation is essential for knowledge transfer and future reference.</w:t>
      </w:r>
    </w:p>
    <w:p>
      <w:pPr>
        <w:numPr>
          <w:ilvl w:val="0"/>
          <w:numId w:val="1004"/>
        </w:numPr>
        <w:pStyle w:val="Compact"/>
      </w:pPr>
      <w:r>
        <w:rPr>
          <w:bCs/>
          <w:b/>
        </w:rPr>
        <w:t xml:space="preserve">Risk Management:</w:t>
      </w:r>
      <w:r>
        <w:t xml:space="preserve"> </w:t>
      </w:r>
      <w:r>
        <w:t xml:space="preserve">The engineer could enhance risk management strategies to better anticipate and mitigate potential issues. This is particularly important in Nigeria Abuja, where unforeseen challenges can arise due to environmental and socio-economic factors.</w:t>
      </w:r>
    </w:p>
    <w:p>
      <w:pPr>
        <w:numPr>
          <w:ilvl w:val="0"/>
          <w:numId w:val="1004"/>
        </w:numPr>
        <w:pStyle w:val="Compact"/>
      </w:pPr>
      <w:r>
        <w:rPr>
          <w:bCs/>
          <w:b/>
        </w:rPr>
        <w:t xml:space="preserve">Client Training:</w:t>
      </w:r>
      <w:r>
        <w:t xml:space="preserve"> </w:t>
      </w:r>
      <w:r>
        <w:t xml:space="preserve">The engineer could provide more training and support to clients to ensure they can effectively utilize the telecommunication systems implemented. This would enhance client satisfaction and reduce support requests.</w:t>
      </w:r>
    </w:p>
    <w:bookmarkEnd w:id="26"/>
    <w:bookmarkStart w:id="27" w:name="conclusion"/>
    <w:p>
      <w:pPr>
        <w:pStyle w:val="Heading2"/>
      </w:pPr>
      <w:r>
        <w:t xml:space="preserve">7. Conclusion</w:t>
      </w:r>
    </w:p>
    <w:p>
      <w:pPr>
        <w:pStyle w:val="FirstParagraph"/>
      </w:pPr>
      <w:r>
        <w:t xml:space="preserve">In conclusion, the Telecommunication Engineer has demonstrated exceptional technical competence, project management skills, and a commitment to innovation and continuous improvement. The engineer's contributions have been instrumental in advancing telecommunications infrastructure in Nigeria Abuja, ensuring reliable and efficient communication services for the community. While there are areas for improvement, the overall performance of the engineer is highly commendable. This Peer Review Report serves as a testament to the engineer's dedication and professionalism, and it is recommended that the engineer continue to build on their strengths and address the identified areas for improvement.</w:t>
      </w:r>
    </w:p>
    <w:bookmarkEnd w:id="27"/>
    <w:p>
      <w:pPr>
        <w:pStyle w:val="BodyText"/>
      </w:pPr>
      <w:r>
        <w:rPr>
          <w:bCs/>
          <w:b/>
        </w:rPr>
        <w:t xml:space="preserve">Reviewed by:</w:t>
      </w:r>
    </w:p>
    <w:p>
      <w:pPr>
        <w:pStyle w:val="BodyText"/>
      </w:pPr>
      <w:r>
        <w:t xml:space="preserve">John Doe</w:t>
      </w:r>
    </w:p>
    <w:p>
      <w:pPr>
        <w:pStyle w:val="BodyText"/>
      </w:pPr>
      <w:r>
        <w:t xml:space="preserve">Senior Telecommunication Engineer</w:t>
      </w:r>
    </w:p>
    <w:p>
      <w:pPr>
        <w:pStyle w:val="BodyText"/>
      </w:pPr>
      <w:r>
        <w:t xml:space="preserve">Nigeria Abuja</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Abuja, Nigeria</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