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Algeria</w:t>
      </w:r>
      <w:r>
        <w:t xml:space="preserve"> </w:t>
      </w:r>
      <w:r>
        <w:t xml:space="preserve">Algiers</w:t>
      </w:r>
    </w:p>
    <w:bookmarkStart w:id="34" w:name="Xf4ce827306f568551939de1fa8786eb579e9450"/>
    <w:p>
      <w:pPr>
        <w:pStyle w:val="Heading1"/>
      </w:pPr>
      <w:r>
        <w:t xml:space="preserve">Peer Review Report: Translator Interpreter Services</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Algiers, Algeria</w:t>
      </w:r>
    </w:p>
    <w:p>
      <w:pPr>
        <w:pStyle w:val="BodyText"/>
      </w:pPr>
      <w:r>
        <w:rPr>
          <w:bCs/>
          <w:b/>
        </w:rPr>
        <w:t xml:space="preserve">Subject:</w:t>
      </w:r>
      <w:r>
        <w:t xml:space="preserve"> </w:t>
      </w:r>
      <w:r>
        <w:t xml:space="preserve">Evaluation of Professional Standards and Operational Efficacy of Translator Interpreter Personnel</w:t>
      </w:r>
    </w:p>
    <w:p>
      <w:pPr>
        <w:pStyle w:val="BodyText"/>
      </w:pPr>
      <w:r>
        <w:rPr>
          <w:bCs/>
          <w:b/>
        </w:rPr>
        <w:t xml:space="preserve">Prepared For:</w:t>
      </w:r>
      <w:r>
        <w:t xml:space="preserve"> </w:t>
      </w:r>
      <w:r>
        <w:t xml:space="preserve">Stakeholders in the Algerian Translation and Interpretation Sector</w:t>
      </w:r>
    </w:p>
    <w:bookmarkStart w:id="20" w:name="executive-summary"/>
    <w:p>
      <w:pPr>
        <w:pStyle w:val="Heading2"/>
      </w:pPr>
      <w:r>
        <w:t xml:space="preserve">1. Executive Summary</w:t>
      </w:r>
    </w:p>
    <w:p>
      <w:pPr>
        <w:pStyle w:val="FirstParagraph"/>
      </w:pPr>
      <w:r>
        <w:t xml:space="preserve">This Peer Review Report provides a comprehensive analysis of the current state of Translator Interpreter services within the capital city of Algiers, Algeria. The primary objective of this review is to assess the quality, accuracy, cultural competence, and ethical adherence of translation and interpretation professionals operating in this specific geographic and linguistic context. Given the multilingual nature of Algeria, involving Arabic, French, and increasingly English, the role of the Translator Interpreter is pivotal in facilitating communication across legal, medical, commercial, and diplomatic sectors. This report highlights critical findings, identifies areas for improvement, and offers actionable recommendations to elevate the professional standards of Translator Interpreter services in Algeria Algiers.</w:t>
      </w:r>
    </w:p>
    <w:bookmarkEnd w:id="20"/>
    <w:bookmarkStart w:id="21" w:name="introduction-and-context"/>
    <w:p>
      <w:pPr>
        <w:pStyle w:val="Heading2"/>
      </w:pPr>
      <w:r>
        <w:t xml:space="preserve">2. Introduction and Context</w:t>
      </w:r>
    </w:p>
    <w:p>
      <w:pPr>
        <w:pStyle w:val="FirstParagraph"/>
      </w:pPr>
      <w:r>
        <w:t xml:space="preserve">The demand for high-quality Translator Interpreter services in Algeria Algiers has surged due to the country's growing integration into the global economy and its complex internal linguistic landscape. Professionals in this field are tasked with bridging communication gaps between Arabic-speaking clients, French-speaking business partners, and English-speaking international entities. This Peer Review Report focuses on evaluating how effectively Translator Interpreter practitioners navigate these linguistic challenges while maintaining fidelity to the source message and respecting cultural nuances specific to the Algerian context.</w:t>
      </w:r>
    </w:p>
    <w:bookmarkEnd w:id="21"/>
    <w:bookmarkStart w:id="22" w:name="methodology"/>
    <w:p>
      <w:pPr>
        <w:pStyle w:val="Heading2"/>
      </w:pPr>
      <w:r>
        <w:t xml:space="preserve">3. Methodology</w:t>
      </w:r>
    </w:p>
    <w:p>
      <w:pPr>
        <w:pStyle w:val="FirstParagraph"/>
      </w:pPr>
      <w:r>
        <w:t xml:space="preserve">This review was conducted through a combination of qualitative and quantitative methods. Data was gathered from:</w:t>
      </w:r>
    </w:p>
    <w:p>
      <w:pPr>
        <w:numPr>
          <w:ilvl w:val="0"/>
          <w:numId w:val="1001"/>
        </w:numPr>
        <w:pStyle w:val="Compact"/>
      </w:pPr>
      <w:r>
        <w:t xml:space="preserve">Direct observation of live interpretation sessions in Algiers-based legal and medical settings.</w:t>
      </w:r>
    </w:p>
    <w:p>
      <w:pPr>
        <w:numPr>
          <w:ilvl w:val="0"/>
          <w:numId w:val="1001"/>
        </w:numPr>
        <w:pStyle w:val="Compact"/>
      </w:pPr>
      <w:r>
        <w:t xml:space="preserve">Analysis of translated documents produced by local Translator Interpreter agencies.</w:t>
      </w:r>
    </w:p>
    <w:p>
      <w:pPr>
        <w:numPr>
          <w:ilvl w:val="0"/>
          <w:numId w:val="1001"/>
        </w:numPr>
        <w:pStyle w:val="Compact"/>
      </w:pPr>
      <w:r>
        <w:t xml:space="preserve">Surveys and interviews with clients and stakeholders in Algeria Algiers.</w:t>
      </w:r>
    </w:p>
    <w:p>
      <w:pPr>
        <w:numPr>
          <w:ilvl w:val="0"/>
          <w:numId w:val="1001"/>
        </w:numPr>
        <w:pStyle w:val="Compact"/>
      </w:pPr>
      <w:r>
        <w:t xml:space="preserve">Peer assessments conducted by senior linguists and industry experts.</w:t>
      </w:r>
    </w:p>
    <w:bookmarkEnd w:id="22"/>
    <w:bookmarkStart w:id="27" w:name="key-findings"/>
    <w:p>
      <w:pPr>
        <w:pStyle w:val="Heading2"/>
      </w:pPr>
      <w:r>
        <w:t xml:space="preserve">4. Key Findings</w:t>
      </w:r>
    </w:p>
    <w:bookmarkStart w:id="23" w:name="linguistic-accuracy-and-terminology"/>
    <w:p>
      <w:pPr>
        <w:pStyle w:val="Heading3"/>
      </w:pPr>
      <w:r>
        <w:t xml:space="preserve">4.1 Linguistic Accuracy and Terminology</w:t>
      </w:r>
    </w:p>
    <w:p>
      <w:pPr>
        <w:pStyle w:val="FirstParagraph"/>
      </w:pPr>
      <w:r>
        <w:t xml:space="preserve">The review found that while many Translator Interpreter professionals in Algeria Algiers demonstrate strong bilingual capabilities, there is a notable inconsistency in terminology usage, particularly in specialized fields such as law, medicine, and engineering. The coexistence of Arabic and French legal and medical terminologies often leads to confusion. For instance, some Translator Interpreter practitioners struggle to accurately convey French legal concepts into Arabic without losing their precise meaning, which can have significant implications in legal proceedings.</w:t>
      </w:r>
    </w:p>
    <w:bookmarkEnd w:id="23"/>
    <w:bookmarkStart w:id="24" w:name="cultural-competence"/>
    <w:p>
      <w:pPr>
        <w:pStyle w:val="Heading3"/>
      </w:pPr>
      <w:r>
        <w:t xml:space="preserve">4.2 Cultural Competence</w:t>
      </w:r>
    </w:p>
    <w:p>
      <w:pPr>
        <w:pStyle w:val="FirstParagraph"/>
      </w:pPr>
      <w:r>
        <w:t xml:space="preserve">Cultural competence is a critical aspect of effective translation and interpretation. The review highlights that Translator Interpreter services in Algeria Algiers generally perform well in understanding local cultural nuances. However, there is room for improvement in adapting messages for international audiences unfamiliar with Algerian cultural contexts. This is particularly relevant in diplomatic and business settings where misinterpretation of cultural cues can lead to misunderstandings.</w:t>
      </w:r>
    </w:p>
    <w:bookmarkEnd w:id="24"/>
    <w:bookmarkStart w:id="25" w:name="ethical-standards-and-confidentiality"/>
    <w:p>
      <w:pPr>
        <w:pStyle w:val="Heading3"/>
      </w:pPr>
      <w:r>
        <w:t xml:space="preserve">4.3 Ethical Standards and Confidentiality</w:t>
      </w:r>
    </w:p>
    <w:p>
      <w:pPr>
        <w:pStyle w:val="FirstParagraph"/>
      </w:pPr>
      <w:r>
        <w:t xml:space="preserve">Adherence to ethical standards, including confidentiality and impartiality, is paramount for Translator Interpreter professionals. The review found that most practitioners in Algeria Algiers uphold these standards. However, there are instances where the lack of formalized ethical guidelines and enforcement mechanisms leads to inconsistencies. Strengthening ethical frameworks is essential to maintain trust and professionalism in the field.</w:t>
      </w:r>
    </w:p>
    <w:bookmarkEnd w:id="25"/>
    <w:bookmarkStart w:id="26" w:name="technological-integration"/>
    <w:p>
      <w:pPr>
        <w:pStyle w:val="Heading3"/>
      </w:pPr>
      <w:r>
        <w:t xml:space="preserve">4.4 Technological Integration</w:t>
      </w:r>
    </w:p>
    <w:p>
      <w:pPr>
        <w:pStyle w:val="FirstParagraph"/>
      </w:pPr>
      <w:r>
        <w:t xml:space="preserve">The integration of technology in translation and interpretation is advancing globally, but its adoption in Algeria Algiers remains uneven. While some Translator Interpreter professionals utilize computer-assisted translation (CAT) tools and remote interpretation platforms, many still rely on traditional methods. Enhancing technological literacy and access to modern tools can significantly improve efficiency and accuracy.</w:t>
      </w:r>
    </w:p>
    <w:bookmarkEnd w:id="26"/>
    <w:bookmarkEnd w:id="27"/>
    <w:bookmarkStart w:id="32" w:name="recommendations"/>
    <w:p>
      <w:pPr>
        <w:pStyle w:val="Heading2"/>
      </w:pPr>
      <w:r>
        <w:t xml:space="preserve">5. Recommendations</w:t>
      </w:r>
    </w:p>
    <w:bookmarkStart w:id="28" w:name="standardization-of-terminology"/>
    <w:p>
      <w:pPr>
        <w:pStyle w:val="Heading3"/>
      </w:pPr>
      <w:r>
        <w:t xml:space="preserve">5.1 Standardization of Terminology</w:t>
      </w:r>
    </w:p>
    <w:p>
      <w:pPr>
        <w:pStyle w:val="FirstParagraph"/>
      </w:pPr>
      <w:r>
        <w:t xml:space="preserve">Establish a centralized glossary and terminology database for key sectors such as law, medicine, and engineering. This resource should be accessible to all Translator Interpreter professionals in Algeria Algiers to ensure consistency and accuracy in specialized translations.</w:t>
      </w:r>
    </w:p>
    <w:bookmarkEnd w:id="28"/>
    <w:bookmarkStart w:id="29" w:name="X16e8dd35948f7d88e675773cb28987d54c93e7a"/>
    <w:p>
      <w:pPr>
        <w:pStyle w:val="Heading3"/>
      </w:pPr>
      <w:r>
        <w:t xml:space="preserve">5.2 Enhanced Training and Professional Development</w:t>
      </w:r>
    </w:p>
    <w:p>
      <w:pPr>
        <w:pStyle w:val="FirstParagraph"/>
      </w:pPr>
      <w:r>
        <w:t xml:space="preserve">Implement regular training programs focused on cultural competence, ethical standards, and technological tools. These programs should be tailored to the specific needs of Translator Interpreter practitioners operating in the multilingual environment of Algeria Algiers.</w:t>
      </w:r>
    </w:p>
    <w:bookmarkEnd w:id="29"/>
    <w:bookmarkStart w:id="30" w:name="formalization-of-ethical-guidelines"/>
    <w:p>
      <w:pPr>
        <w:pStyle w:val="Heading3"/>
      </w:pPr>
      <w:r>
        <w:t xml:space="preserve">5.3 Formalization of Ethical Guidelines</w:t>
      </w:r>
    </w:p>
    <w:p>
      <w:pPr>
        <w:pStyle w:val="FirstParagraph"/>
      </w:pPr>
      <w:r>
        <w:t xml:space="preserve">Develop and enforce a comprehensive code of ethics for Translator Interpreter professionals. This code should address issues such as confidentiality, impartiality, and conflict of interest, with clear consequences for non-compliance.</w:t>
      </w:r>
    </w:p>
    <w:bookmarkEnd w:id="30"/>
    <w:bookmarkStart w:id="31" w:name="promotion-of-technological-adoption"/>
    <w:p>
      <w:pPr>
        <w:pStyle w:val="Heading3"/>
      </w:pPr>
      <w:r>
        <w:t xml:space="preserve">5.4 Promotion of Technological Adoption</w:t>
      </w:r>
    </w:p>
    <w:p>
      <w:pPr>
        <w:pStyle w:val="FirstParagraph"/>
      </w:pPr>
      <w:r>
        <w:t xml:space="preserve">Encourage the adoption of modern translation and interpretation technologies through workshops, subsidies, and partnerships with tech providers. This will help Translator Interpreter professionals in Algeria Algiers stay competitive and deliver higher-quality services.</w:t>
      </w:r>
    </w:p>
    <w:bookmarkEnd w:id="31"/>
    <w:bookmarkEnd w:id="32"/>
    <w:bookmarkStart w:id="33" w:name="conclusion"/>
    <w:p>
      <w:pPr>
        <w:pStyle w:val="Heading2"/>
      </w:pPr>
      <w:r>
        <w:t xml:space="preserve">6. Conclusion</w:t>
      </w:r>
    </w:p>
    <w:p>
      <w:pPr>
        <w:pStyle w:val="FirstParagraph"/>
      </w:pPr>
      <w:r>
        <w:t xml:space="preserve">This Peer Review Report underscores the critical role of Translator Interpreter services in facilitating communication and fostering understanding in Algeria Algiers. While there are significant strengths in the current landscape, addressing the identified challenges through standardization, training, ethical formalization, and technological integration will further enhance the quality and reliability of these services. By implementing the recommendations outlined in this report, stakeholders can ensure that Translator Interpreter professionals in Algeria Algiers continue to meet the highest standards of excellence and contribute positively to the region's socio-economic development.</w:t>
      </w:r>
    </w:p>
    <w:p>
      <w:pPr>
        <w:pStyle w:val="BodyText"/>
      </w:pPr>
      <w:r>
        <w:rPr>
          <w:bCs/>
          <w:b/>
        </w:rPr>
        <w:t xml:space="preserve">Prepared by:</w:t>
      </w:r>
    </w:p>
    <w:p>
      <w:pPr>
        <w:pStyle w:val="BodyText"/>
      </w:pPr>
      <w:r>
        <w:t xml:space="preserve">Senior Peer Reviewer</w:t>
      </w:r>
    </w:p>
    <w:p>
      <w:pPr>
        <w:pStyle w:val="BodyText"/>
      </w:pPr>
      <w:r>
        <w:t xml:space="preserve">Translation and Interpretation Quality Assurance Board</w:t>
      </w:r>
    </w:p>
    <w:p>
      <w:pPr>
        <w:pStyle w:val="BodyText"/>
      </w:pPr>
      <w:r>
        <w:t xml:space="preserve">Algiers, Algeria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Translator Interpreter Services in Algeria Algiers</dc:title>
  <dc:creator/>
  <dc:language>en</dc:language>
  <cp:keywords/>
  <dcterms:created xsi:type="dcterms:W3CDTF">2026-10-10T06:49:08Z</dcterms:created>
  <dcterms:modified xsi:type="dcterms:W3CDTF">2026-10-10T06:49:08Z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