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Rome,</w:t>
      </w:r>
      <w:r>
        <w:t xml:space="preserve"> </w:t>
      </w:r>
      <w:r>
        <w:t xml:space="preserve">Italy</w:t>
      </w:r>
    </w:p>
    <w:bookmarkStart w:id="27" w:name="peer-review-report"/>
    <w:p>
      <w:pPr>
        <w:pStyle w:val="Heading1"/>
      </w:pPr>
      <w:r>
        <w:t xml:space="preserve">Peer Review Report</w:t>
      </w:r>
    </w:p>
    <w:p>
      <w:pPr>
        <w:pStyle w:val="FirstParagraph"/>
      </w:pPr>
      <w:r>
        <w:rPr>
          <w:bCs/>
          <w:b/>
        </w:rPr>
        <w:t xml:space="preserve">Academic Evaluation of Teaching, Research, and Institutional Service</w:t>
      </w:r>
      <w:r>
        <w:br/>
      </w:r>
      <w:r>
        <w:rPr>
          <w:bCs/>
          <w:b/>
        </w:rPr>
        <w:t xml:space="preserve">Context: University System of Rome, Italy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Lecturer Under Review:</w:t>
            </w:r>
          </w:p>
        </w:tc>
        <w:tc>
          <w:tcPr/>
          <w:p>
            <w:pPr>
              <w:pStyle w:val="Compact"/>
              <w:jc w:val="left"/>
            </w:pPr>
            <w:r>
              <w:t xml:space="preserve">[Insert Full Name of University Lecturer]</w:t>
            </w:r>
          </w:p>
        </w:tc>
      </w:tr>
      <w:tr>
        <w:tc>
          <w:tcPr/>
          <w:p>
            <w:pPr>
              <w:pStyle w:val="Compact"/>
              <w:jc w:val="left"/>
            </w:pPr>
            <w:r>
              <w:t xml:space="preserve">Academic Rank:</w:t>
            </w:r>
          </w:p>
        </w:tc>
        <w:tc>
          <w:tcPr/>
          <w:p>
            <w:pPr>
              <w:pStyle w:val="Compact"/>
              <w:jc w:val="left"/>
            </w:pPr>
            <w:r>
              <w:t xml:space="preserve">[e.g., Associate Professor / Full Professor / Assistant Professor]</w:t>
            </w:r>
          </w:p>
        </w:tc>
      </w:tr>
      <w:tr>
        <w:tc>
          <w:tcPr/>
          <w:p>
            <w:pPr>
              <w:pStyle w:val="Compact"/>
              <w:jc w:val="left"/>
            </w:pPr>
            <w:r>
              <w:t xml:space="preserve">Department:</w:t>
            </w:r>
          </w:p>
        </w:tc>
        <w:tc>
          <w:tcPr/>
          <w:p>
            <w:pPr>
              <w:pStyle w:val="Compact"/>
              <w:jc w:val="left"/>
            </w:pPr>
            <w:r>
              <w:t xml:space="preserve">[Insert Department Name]</w:t>
            </w:r>
          </w:p>
        </w:tc>
      </w:tr>
      <w:tr>
        <w:tc>
          <w:tcPr/>
          <w:p>
            <w:pPr>
              <w:pStyle w:val="Compact"/>
              <w:jc w:val="left"/>
            </w:pPr>
            <w:r>
              <w:t xml:space="preserve">Institution:</w:t>
            </w:r>
          </w:p>
        </w:tc>
        <w:tc>
          <w:tcPr/>
          <w:p>
            <w:pPr>
              <w:pStyle w:val="Compact"/>
              <w:jc w:val="left"/>
            </w:pPr>
            <w:r>
              <w:t xml:space="preserve">[Insert University Name, Rome, Italy]</w:t>
            </w:r>
          </w:p>
        </w:tc>
      </w:tr>
      <w:tr>
        <w:tc>
          <w:tcPr/>
          <w:p>
            <w:pPr>
              <w:pStyle w:val="Compact"/>
              <w:jc w:val="left"/>
            </w:pPr>
            <w:r>
              <w:t xml:space="preserve">Review Period:</w:t>
            </w:r>
          </w:p>
        </w:tc>
        <w:tc>
          <w:tcPr/>
          <w:p>
            <w:pPr>
              <w:pStyle w:val="Compact"/>
              <w:jc w:val="left"/>
            </w:pPr>
            <w:r>
              <w:t xml:space="preserve">[Insert Start Date] to [Insert End Date]</w:t>
            </w:r>
          </w:p>
        </w:tc>
      </w:tr>
      <w:tr>
        <w:tc>
          <w:tcPr/>
          <w:p>
            <w:pPr>
              <w:pStyle w:val="Compact"/>
              <w:jc w:val="left"/>
            </w:pPr>
            <w:r>
              <w:t xml:space="preserve">Reviewers:</w:t>
            </w:r>
          </w:p>
        </w:tc>
        <w:tc>
          <w:tcPr/>
          <w:p>
            <w:pPr>
              <w:pStyle w:val="Compact"/>
              <w:jc w:val="left"/>
            </w:pPr>
            <w:r>
              <w:t xml:space="preserve">[Insert Names and Affiliations of Peer Reviewers]</w:t>
            </w:r>
          </w:p>
        </w:tc>
      </w:tr>
      <w:tr>
        <w:tc>
          <w:tcPr/>
          <w:p>
            <w:pPr>
              <w:pStyle w:val="Compact"/>
              <w:jc w:val="left"/>
            </w:pPr>
            <w:r>
              <w:t xml:space="preserve">Date of Report:</w:t>
            </w:r>
          </w:p>
        </w:tc>
        <w:tc>
          <w:tcPr/>
          <w:p>
            <w:pPr>
              <w:pStyle w:val="Compact"/>
              <w:jc w:val="left"/>
            </w:pPr>
            <w:r>
              <w:t xml:space="preserve">[Insert Date]</w:t>
            </w:r>
          </w:p>
        </w:tc>
      </w:tr>
    </w:tbl>
    <w:p>
      <w:pPr>
        <w:pStyle w:val="BodyText"/>
      </w:pPr>
      <w:r>
        <w:rPr>
          <w:bCs/>
          <w:b/>
        </w:rPr>
        <w:t xml:space="preserve">Rating Scale:</w:t>
      </w:r>
      <w:r>
        <w:br/>
      </w:r>
      <w:r>
        <w:t xml:space="preserve">5 - Outstanding (Exceeds expectations significantly)</w:t>
      </w:r>
      <w:r>
        <w:br/>
      </w:r>
      <w:r>
        <w:t xml:space="preserve">4 - Very Good (Consistently exceeds expectations)</w:t>
      </w:r>
      <w:r>
        <w:br/>
      </w:r>
      <w:r>
        <w:t xml:space="preserve">3 - Satisfactory (Meets expectations)</w:t>
      </w:r>
      <w:r>
        <w:br/>
      </w:r>
      <w:r>
        <w:t xml:space="preserve">2 - Needs Improvement (Below expectations in some areas)</w:t>
      </w:r>
      <w:r>
        <w:br/>
      </w:r>
      <w:r>
        <w:t xml:space="preserve">1 - Unsatisfactory (Fails to meet minimum expectations)</w:t>
      </w:r>
    </w:p>
    <w:bookmarkStart w:id="20" w:name="X33162fd396abdae96775db3673e51f2ce3f4568"/>
    <w:p>
      <w:pPr>
        <w:pStyle w:val="Heading2"/>
      </w:pPr>
      <w:r>
        <w:t xml:space="preserve">1. Introduction and Scope of the Peer Review</w:t>
      </w:r>
    </w:p>
    <w:p>
      <w:pPr>
        <w:pStyle w:val="FirstParagraph"/>
      </w:pPr>
      <w:r>
        <w:t xml:space="preserve">This Peer Review Report has been prepared in accordance with the academic standards and evaluation protocols established by the Italian Ministry of University and Research (MUR) and the specific internal regulations of the university located in Rome, Italy. The purpose of this document is to provide a comprehensive, objective, and constructive assessment of the professional performance of the University Lecturer named above.</w:t>
      </w:r>
    </w:p>
    <w:p>
      <w:pPr>
        <w:pStyle w:val="BodyText"/>
      </w:pPr>
      <w:r>
        <w:t xml:space="preserve">The review process involved the examination of teaching materials, classroom observations, analysis of research output, evaluation of student feedback, and an assessment of the lecturer’s contribution to the academic community in Rome. The reviewers, who are senior academics from relevant disciplines, conducted this evaluation to ensure the lecturer maintains the high standards required within the Italian higher education system.</w:t>
      </w:r>
    </w:p>
    <w:bookmarkEnd w:id="20"/>
    <w:bookmarkStart w:id="21" w:name="X914f4c2f7ab4a64bee4cc057c6554918c235f5b"/>
    <w:p>
      <w:pPr>
        <w:pStyle w:val="Heading2"/>
      </w:pPr>
      <w:r>
        <w:t xml:space="preserve">2. Teaching Effectiveness and Pedagogical Practice</w:t>
      </w:r>
    </w:p>
    <w:p>
      <w:pPr>
        <w:pStyle w:val="FirstParagraph"/>
      </w:pPr>
      <w:r>
        <w:rPr>
          <w:bCs/>
          <w:b/>
        </w:rPr>
        <w:t xml:space="preserve">Rating: [Insert Rating]</w:t>
      </w:r>
    </w:p>
    <w:p>
      <w:pPr>
        <w:pStyle w:val="BodyText"/>
      </w:pPr>
      <w:r>
        <w:t xml:space="preserve">The University Lecturer demonstrates a strong commitment to pedagogical excellence, which is a cornerstone of academic life in Rome. During the observed lectures, the lecturer displayed a clear mastery of the subject matter, presenting complex concepts in a manner that was accessible to students of varying academic backgrounds. The integration of contemporary European and Italian case studies into the curriculum was particularly effective, grounding theoretical knowledge in practical reality.</w:t>
      </w:r>
    </w:p>
    <w:p>
      <w:pPr>
        <w:pStyle w:val="BodyText"/>
      </w:pPr>
      <w:r>
        <w:t xml:space="preserve">The lecturer’s ability to engage students in critical discussion is commendable. In the context of the Roman university environment, where class sizes can be substantial, the lecturer successfully utilized interactive methods to foster active learning. Furthermore, the course materials provided were rigorous, up-to-date, and aligned with the learning outcomes defined by the department. The lecturer also showed a willingness to adapt teaching strategies based on student feedback, demonstrating a responsive and student-centered approach to education.</w:t>
      </w:r>
    </w:p>
    <w:bookmarkEnd w:id="21"/>
    <w:bookmarkStart w:id="22" w:name="X9875a58ab5f99997207b79ca38a07ac6de45c37"/>
    <w:p>
      <w:pPr>
        <w:pStyle w:val="Heading2"/>
      </w:pPr>
      <w:r>
        <w:t xml:space="preserve">3. Research Output and Scholarly Contribution</w:t>
      </w:r>
    </w:p>
    <w:p>
      <w:pPr>
        <w:pStyle w:val="FirstParagraph"/>
      </w:pPr>
      <w:r>
        <w:rPr>
          <w:bCs/>
          <w:b/>
        </w:rPr>
        <w:t xml:space="preserve">Rating: [Insert Rating]</w:t>
      </w:r>
    </w:p>
    <w:p>
      <w:pPr>
        <w:pStyle w:val="BodyText"/>
      </w:pPr>
      <w:r>
        <w:t xml:space="preserve">Research productivity is a vital component of the role of a University Lecturer in Italy. During the review period, the lecturer has produced a significant body of work that contributes meaningfully to their field. The publications reviewed were found in reputable, peer-reviewed international journals, reflecting a high standard of scholarly inquiry.</w:t>
      </w:r>
    </w:p>
    <w:p>
      <w:pPr>
        <w:pStyle w:val="BodyText"/>
      </w:pPr>
      <w:r>
        <w:t xml:space="preserve">The lecturer’s research agenda appears well-defined and coherent. Notably, the work shows a strong engagement with current debates within the discipline, positioning the lecturer as an active participant in the broader academic community, both within Italy and internationally. The quality of the research is evidenced by the citations received and the invitations to present at major conferences. This output not only enhances the reputation of the individual lecturer but also contributes to the research profile of the university in Rome.</w:t>
      </w:r>
    </w:p>
    <w:bookmarkEnd w:id="22"/>
    <w:bookmarkStart w:id="23" w:name="supervision-and-mentorship"/>
    <w:p>
      <w:pPr>
        <w:pStyle w:val="Heading2"/>
      </w:pPr>
      <w:r>
        <w:t xml:space="preserve">4. Supervision and Mentorship</w:t>
      </w:r>
    </w:p>
    <w:p>
      <w:pPr>
        <w:pStyle w:val="FirstParagraph"/>
      </w:pPr>
      <w:r>
        <w:rPr>
          <w:bCs/>
          <w:b/>
        </w:rPr>
        <w:t xml:space="preserve">Rating: [Insert Rating]</w:t>
      </w:r>
    </w:p>
    <w:p>
      <w:pPr>
        <w:pStyle w:val="BodyText"/>
      </w:pPr>
      <w:r>
        <w:t xml:space="preserve">The supervision of undergraduate and graduate students is a critical responsibility. The lecturer has been praised for providing timely, constructive, and detailed feedback on student assignments and theses. Several students reported feeling supported and guided throughout their research projects, which is essential for developing the next generation of scholars in Italy.</w:t>
      </w:r>
    </w:p>
    <w:p>
      <w:pPr>
        <w:pStyle w:val="BodyText"/>
      </w:pPr>
      <w:r>
        <w:t xml:space="preserve">The lecturer’s mentorship extends beyond academic guidance, offering career advice and professional networking opportunities. This holistic approach to supervision is highly valued and aligns with the best practices expected of faculty members in top-tier institutions in Rome.</w:t>
      </w:r>
    </w:p>
    <w:bookmarkEnd w:id="23"/>
    <w:bookmarkStart w:id="24" w:name="service-to-the-institution-and-community"/>
    <w:p>
      <w:pPr>
        <w:pStyle w:val="Heading2"/>
      </w:pPr>
      <w:r>
        <w:t xml:space="preserve">5. Service to the Institution and Community</w:t>
      </w:r>
    </w:p>
    <w:p>
      <w:pPr>
        <w:pStyle w:val="FirstParagraph"/>
      </w:pPr>
      <w:r>
        <w:rPr>
          <w:bCs/>
          <w:b/>
        </w:rPr>
        <w:t xml:space="preserve">Rating: [Insert Rating]</w:t>
      </w:r>
    </w:p>
    <w:p>
      <w:pPr>
        <w:pStyle w:val="BodyText"/>
      </w:pPr>
      <w:r>
        <w:t xml:space="preserve">The University Lecturer has actively participated in the governance and service activities of the department and the university. This includes serving on various committees, contributing to curriculum development, and engaging in outreach activities that connect the university with the local community in Rome.</w:t>
      </w:r>
    </w:p>
    <w:p>
      <w:pPr>
        <w:pStyle w:val="BodyText"/>
      </w:pPr>
      <w:r>
        <w:t xml:space="preserve">The lecturer’s involvement in organizing academic events and workshops has helped to foster a vibrant intellectual environment. Their commitment to service demonstrates a strong sense of institutional loyalty and a desire to contribute to the collective success of the university.</w:t>
      </w:r>
    </w:p>
    <w:bookmarkEnd w:id="24"/>
    <w:bookmarkStart w:id="25" w:name="Xda79409093af40bd3d15ed7d2a5582dbca223f1"/>
    <w:p>
      <w:pPr>
        <w:pStyle w:val="Heading2"/>
      </w:pPr>
      <w:r>
        <w:t xml:space="preserve">6. Areas for Improvement and Recommendations</w:t>
      </w:r>
    </w:p>
    <w:p>
      <w:pPr>
        <w:pStyle w:val="FirstParagraph"/>
      </w:pPr>
      <w:r>
        <w:t xml:space="preserve">While the lecturer’s performance is largely exemplary, there are areas where further development could be beneficial. It is recommended that the lecturer continue to seek opportunities for international collaboration to further broaden the impact of their research. Additionally, exploring innovative digital teaching tools could further enhance the learning experience for students in an increasingly digital academic landscape.</w:t>
      </w:r>
    </w:p>
    <w:bookmarkEnd w:id="25"/>
    <w:bookmarkStart w:id="26" w:name="overall-conclusion"/>
    <w:p>
      <w:pPr>
        <w:pStyle w:val="Heading2"/>
      </w:pPr>
      <w:r>
        <w:t xml:space="preserve">7. Overall Conclusion</w:t>
      </w:r>
    </w:p>
    <w:p>
      <w:pPr>
        <w:pStyle w:val="FirstParagraph"/>
      </w:pPr>
      <w:r>
        <w:rPr>
          <w:bCs/>
          <w:b/>
        </w:rPr>
        <w:t xml:space="preserve">Overall Rating: [Insert Rating]</w:t>
      </w:r>
    </w:p>
    <w:p>
      <w:pPr>
        <w:pStyle w:val="BodyText"/>
      </w:pPr>
      <w:r>
        <w:t xml:space="preserve">In conclusion, this Peer Review Report confirms that the University Lecturer is performing at a high level across all key areas of academic responsibility. Their contributions to teaching, research, and service are significant and align with the expectations of a leading university in Rome, Italy. The reviewers recommend the continuation of their appointment and encourage them to pursue the suggested areas for professional growth.</w:t>
      </w:r>
    </w:p>
    <w:p>
      <w:pPr>
        <w:pStyle w:val="BodyText"/>
      </w:pPr>
      <w:r>
        <w:rPr>
          <w:bCs/>
          <w:b/>
        </w:rPr>
        <w:t xml:space="preserve">Reviewer 1 Signature:</w:t>
      </w:r>
      <w:r>
        <w:br/>
      </w:r>
      <w:r>
        <w:t xml:space="preserve">[Name]</w:t>
      </w:r>
      <w:r>
        <w:br/>
      </w:r>
      <w:r>
        <w:t xml:space="preserve">[Title/Position]</w:t>
      </w:r>
    </w:p>
    <w:p>
      <w:pPr>
        <w:pStyle w:val="BodyText"/>
      </w:pPr>
      <w:r>
        <w:rPr>
          <w:bCs/>
          <w:b/>
        </w:rPr>
        <w:t xml:space="preserve">Reviewer 2 Signature:</w:t>
      </w:r>
      <w:r>
        <w:br/>
      </w:r>
      <w:r>
        <w:t xml:space="preserve">[Name]</w:t>
      </w:r>
      <w:r>
        <w:br/>
      </w:r>
      <w:r>
        <w:t xml:space="preserve">[Title/Position]</w:t>
      </w:r>
    </w:p>
    <w:p>
      <w:pPr>
        <w:pStyle w:val="BodyText"/>
      </w:pPr>
      <w:r>
        <w:t xml:space="preserve">This document is confidential and intended solely for the use of the named recipient and the relevant academic authorities. It is governed by the privacy laws of Italy and the internal regulations of the institution.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Rome, Italy</dc:title>
  <dc:creator/>
  <dc:language>en</dc:language>
  <cp:keywords/>
  <dcterms:created xsi:type="dcterms:W3CDTF">2026-10-10T02:03:14Z</dcterms:created>
  <dcterms:modified xsi:type="dcterms:W3CDTF">2026-10-10T02:03:14Z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