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t xml:space="preserve">Academic Staff Evaluation Framework</w:t>
      </w:r>
    </w:p>
    <w:p>
      <w:pPr>
        <w:pStyle w:val="BodyText"/>
      </w:pPr>
      <w:r>
        <w:rPr>
          <w:bCs/>
          <w:b/>
        </w:rPr>
        <w:t xml:space="preserve">Review Date:</w:t>
      </w:r>
      <w:r>
        <w:t xml:space="preserve"> </w:t>
      </w:r>
      <w:r>
        <w:t xml:space="preserve">October 24, 2023</w:t>
      </w:r>
    </w:p>
    <w:p>
      <w:pPr>
        <w:pStyle w:val="BodyText"/>
      </w:pPr>
      <w:r>
        <w:rPr>
          <w:bCs/>
          <w:b/>
        </w:rPr>
        <w:t xml:space="preserve">Review Cycle:</w:t>
      </w:r>
      <w:r>
        <w:t xml:space="preserve"> </w:t>
      </w:r>
      <w:r>
        <w:t xml:space="preserve">Annual Performance Review</w:t>
      </w:r>
    </w:p>
    <w:p>
      <w:pPr>
        <w:pStyle w:val="BodyText"/>
      </w:pPr>
      <w:r>
        <w:rPr>
          <w:bCs/>
          <w:b/>
        </w:rPr>
        <w:t xml:space="preserve">Institution:</w:t>
      </w:r>
      <w:r>
        <w:t xml:space="preserve"> </w:t>
      </w:r>
      <w:r>
        <w:t xml:space="preserve">University of Lagos (UNILAG)</w:t>
      </w:r>
    </w:p>
    <w:p>
      <w:pPr>
        <w:pStyle w:val="BodyText"/>
      </w:pPr>
      <w:r>
        <w:rPr>
          <w:bCs/>
          <w:b/>
        </w:rPr>
        <w:t xml:space="preserve">Department:</w:t>
      </w:r>
      <w:r>
        <w:t xml:space="preserve"> </w:t>
      </w:r>
      <w:r>
        <w:t xml:space="preserve">Department of Computer Science</w:t>
      </w:r>
    </w:p>
    <w:p>
      <w:pPr>
        <w:pStyle w:val="BodyText"/>
      </w:pPr>
      <w:r>
        <w:rPr>
          <w:bCs/>
          <w:b/>
        </w:rPr>
        <w:t xml:space="preserve">Lecturer Name:</w:t>
      </w:r>
      <w:r>
        <w:t xml:space="preserve"> </w:t>
      </w:r>
      <w:r>
        <w:t xml:space="preserve">Dr. Adebayo Ogunlade</w:t>
      </w:r>
    </w:p>
    <w:p>
      <w:pPr>
        <w:pStyle w:val="BodyText"/>
      </w:pPr>
      <w:r>
        <w:rPr>
          <w:bCs/>
          <w:b/>
        </w:rPr>
        <w:t xml:space="preserve">Rank:</w:t>
      </w:r>
      <w:r>
        <w:t xml:space="preserve"> </w:t>
      </w:r>
      <w:r>
        <w:t xml:space="preserve">Senior Lecturer</w:t>
      </w:r>
    </w:p>
    <w:p>
      <w:pPr>
        <w:pStyle w:val="BodyText"/>
      </w:pPr>
      <w:r>
        <w:rPr>
          <w:bCs/>
          <w:b/>
        </w:rPr>
        <w:t xml:space="preserve">Reviewer Name:</w:t>
      </w:r>
      <w:r>
        <w:t xml:space="preserve"> </w:t>
      </w:r>
      <w:r>
        <w:t xml:space="preserve">Prof. Chioma Eze</w:t>
      </w:r>
    </w:p>
    <w:p>
      <w:pPr>
        <w:pStyle w:val="BodyText"/>
      </w:pPr>
      <w:r>
        <w:rPr>
          <w:bCs/>
          <w:b/>
        </w:rPr>
        <w:t xml:space="preserve">Reviewer Rank:</w:t>
      </w:r>
      <w:r>
        <w:t xml:space="preserve"> </w:t>
      </w:r>
      <w:r>
        <w:t xml:space="preserve">Professor</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of Dr. Adebayo Ogunlade, a Senior Lecturer within the Department of Computer Science at the University of Lagos. The review is conducted in accordance with the academic standards set by the National Universities Commission (NUC) of Nigeria and the specific faculty regulations of the University of Lagos. The assessment covers the academic year 2022/2023 and evaluates the lecturer's contributions across three primary domains: Teaching and Learning, Research and Scholarship, and Administrative Service.</w:t>
      </w:r>
    </w:p>
    <w:p>
      <w:pPr>
        <w:pStyle w:val="BodyText"/>
      </w:pPr>
      <w:r>
        <w:t xml:space="preserve">The overall objective of this review is to provide constructive feedback that aligns with the institution's mission to foster academic excellence in Lagos and beyond. The findings indicate a high level of competence and dedication, with specific areas identified for further professional development to ensure continued alignment with global best practices in higher education.</w:t>
      </w:r>
    </w:p>
    <w:bookmarkEnd w:id="21"/>
    <w:bookmarkStart w:id="24" w:name="teaching-and-learning-effectiveness"/>
    <w:p>
      <w:pPr>
        <w:pStyle w:val="Heading2"/>
      </w:pPr>
      <w:r>
        <w:t xml:space="preserve">2. Teaching and Learning Effectiveness</w:t>
      </w:r>
    </w:p>
    <w:p>
      <w:pPr>
        <w:pStyle w:val="FirstParagraph"/>
      </w:pPr>
      <w:r>
        <w:t xml:space="preserve">The evaluation of the University Lecturer's teaching performance was based on classroom observations, student feedback forms, and a review of course materials. Dr. Ogunlade demonstrates a strong command of his subject matter, particularly in Advanced Algorithms and Artificial Intelligence.</w:t>
      </w:r>
    </w:p>
    <w:bookmarkStart w:id="22" w:name="strengths"/>
    <w:p>
      <w:pPr>
        <w:pStyle w:val="Heading3"/>
      </w:pPr>
      <w:r>
        <w:t xml:space="preserve">Strengths:</w:t>
      </w:r>
    </w:p>
    <w:p>
      <w:pPr>
        <w:numPr>
          <w:ilvl w:val="0"/>
          <w:numId w:val="1001"/>
        </w:numPr>
        <w:pStyle w:val="Compact"/>
      </w:pPr>
      <w:r>
        <w:rPr>
          <w:bCs/>
          <w:b/>
        </w:rPr>
        <w:t xml:space="preserve">Engagement:</w:t>
      </w:r>
      <w:r>
        <w:t xml:space="preserve"> </w:t>
      </w:r>
      <w:r>
        <w:t xml:space="preserve">The lecturer effectively utilizes interactive teaching methods, encouraging critical thinking among students, which is crucial for the competitive tech landscape in Lagos.</w:t>
      </w:r>
    </w:p>
    <w:p>
      <w:pPr>
        <w:numPr>
          <w:ilvl w:val="0"/>
          <w:numId w:val="1001"/>
        </w:numPr>
        <w:pStyle w:val="Compact"/>
      </w:pPr>
      <w:r>
        <w:rPr>
          <w:bCs/>
          <w:b/>
        </w:rPr>
        <w:t xml:space="preserve">Clarity:</w:t>
      </w:r>
      <w:r>
        <w:t xml:space="preserve"> </w:t>
      </w:r>
      <w:r>
        <w:t xml:space="preserve">Complex theoretical concepts are broken down into digestible segments, ensuring high comprehension rates among undergraduate students.</w:t>
      </w:r>
    </w:p>
    <w:p>
      <w:pPr>
        <w:numPr>
          <w:ilvl w:val="0"/>
          <w:numId w:val="1001"/>
        </w:numPr>
        <w:pStyle w:val="Compact"/>
      </w:pPr>
      <w:r>
        <w:rPr>
          <w:bCs/>
          <w:b/>
        </w:rPr>
        <w:t xml:space="preserve">Accessibility:</w:t>
      </w:r>
      <w:r>
        <w:t xml:space="preserve"> </w:t>
      </w:r>
      <w:r>
        <w:t xml:space="preserve">Dr. Ogunlade maintains regular office hours and is responsive to student inquiries via the university's learning management system.</w:t>
      </w:r>
    </w:p>
    <w:bookmarkEnd w:id="22"/>
    <w:bookmarkStart w:id="23" w:name="areas-for-improvement"/>
    <w:p>
      <w:pPr>
        <w:pStyle w:val="Heading3"/>
      </w:pPr>
      <w:r>
        <w:t xml:space="preserve">Areas for Improvement:</w:t>
      </w:r>
    </w:p>
    <w:p>
      <w:pPr>
        <w:numPr>
          <w:ilvl w:val="0"/>
          <w:numId w:val="1002"/>
        </w:numPr>
        <w:pStyle w:val="Compact"/>
      </w:pPr>
      <w:r>
        <w:rPr>
          <w:bCs/>
          <w:b/>
        </w:rPr>
        <w:t xml:space="preserve">Assessment Diversity:</w:t>
      </w:r>
      <w:r>
        <w:t xml:space="preserve"> </w:t>
      </w:r>
      <w:r>
        <w:t xml:space="preserve">While examinations are rigorous, there is a need to incorporate more continuous assessment methods that reflect practical industry skills.</w:t>
      </w:r>
    </w:p>
    <w:p>
      <w:pPr>
        <w:numPr>
          <w:ilvl w:val="0"/>
          <w:numId w:val="1002"/>
        </w:numPr>
        <w:pStyle w:val="Compact"/>
      </w:pPr>
      <w:r>
        <w:rPr>
          <w:bCs/>
          <w:b/>
        </w:rPr>
        <w:t xml:space="preserve">Technology Integration:</w:t>
      </w:r>
      <w:r>
        <w:t xml:space="preserve"> </w:t>
      </w:r>
      <w:r>
        <w:t xml:space="preserve">Although proficient, the lecturer should further integrate emerging educational technologies to enhance the digital learning experience.</w:t>
      </w:r>
    </w:p>
    <w:bookmarkEnd w:id="23"/>
    <w:bookmarkEnd w:id="24"/>
    <w:bookmarkStart w:id="27" w:name="research-and-scholarship"/>
    <w:p>
      <w:pPr>
        <w:pStyle w:val="Heading2"/>
      </w:pPr>
      <w:r>
        <w:t xml:space="preserve">3. Research and Scholarship</w:t>
      </w:r>
    </w:p>
    <w:p>
      <w:pPr>
        <w:pStyle w:val="FirstParagraph"/>
      </w:pPr>
      <w:r>
        <w:t xml:space="preserve">Research output is a critical metric for any University Lecturer in Nigeria, particularly for those seeking promotion within the academic hierarchy. This section evaluates the quality, quantity, and impact of the lecturer's scholarly work.</w:t>
      </w:r>
    </w:p>
    <w:bookmarkStart w:id="25" w:name="strengths-1"/>
    <w:p>
      <w:pPr>
        <w:pStyle w:val="Heading3"/>
      </w:pPr>
      <w:r>
        <w:t xml:space="preserve">Strengths:</w:t>
      </w:r>
    </w:p>
    <w:p>
      <w:pPr>
        <w:numPr>
          <w:ilvl w:val="0"/>
          <w:numId w:val="1003"/>
        </w:numPr>
        <w:pStyle w:val="Compact"/>
      </w:pPr>
      <w:r>
        <w:rPr>
          <w:bCs/>
          <w:b/>
        </w:rPr>
        <w:t xml:space="preserve">Publication Record:</w:t>
      </w:r>
      <w:r>
        <w:t xml:space="preserve"> </w:t>
      </w:r>
      <w:r>
        <w:t xml:space="preserve">Dr. Ogunlade has published four peer-reviewed articles in reputable international journals indexed by Scopus and Web of Science during the review period.</w:t>
      </w:r>
    </w:p>
    <w:p>
      <w:pPr>
        <w:numPr>
          <w:ilvl w:val="0"/>
          <w:numId w:val="1003"/>
        </w:numPr>
        <w:pStyle w:val="Compact"/>
      </w:pPr>
      <w:r>
        <w:rPr>
          <w:bCs/>
          <w:b/>
        </w:rPr>
        <w:t xml:space="preserve">Relevance:</w:t>
      </w:r>
      <w:r>
        <w:t xml:space="preserve"> </w:t>
      </w:r>
      <w:r>
        <w:t xml:space="preserve">His research on "Machine Learning Applications in Nigerian Financial Systems" is highly relevant to the local economic context of Lagos and Nigeria at large.</w:t>
      </w:r>
    </w:p>
    <w:p>
      <w:pPr>
        <w:numPr>
          <w:ilvl w:val="0"/>
          <w:numId w:val="1003"/>
        </w:numPr>
        <w:pStyle w:val="Compact"/>
      </w:pPr>
      <w:r>
        <w:rPr>
          <w:bCs/>
          <w:b/>
        </w:rPr>
        <w:t xml:space="preserve">Supervision:</w:t>
      </w:r>
      <w:r>
        <w:t xml:space="preserve"> </w:t>
      </w:r>
      <w:r>
        <w:t xml:space="preserve">He has successfully supervised three Master's students to completion, demonstrating strong mentorship capabilities.</w:t>
      </w:r>
    </w:p>
    <w:bookmarkEnd w:id="25"/>
    <w:bookmarkStart w:id="26" w:name="areas-for-improvement-1"/>
    <w:p>
      <w:pPr>
        <w:pStyle w:val="Heading3"/>
      </w:pPr>
      <w:r>
        <w:t xml:space="preserve">Areas for Improvement:</w:t>
      </w:r>
    </w:p>
    <w:p>
      <w:pPr>
        <w:numPr>
          <w:ilvl w:val="0"/>
          <w:numId w:val="1004"/>
        </w:numPr>
        <w:pStyle w:val="Compact"/>
      </w:pPr>
      <w:r>
        <w:rPr>
          <w:bCs/>
          <w:b/>
        </w:rPr>
        <w:t xml:space="preserve">Grant Acquisition:</w:t>
      </w:r>
      <w:r>
        <w:t xml:space="preserve"> </w:t>
      </w:r>
      <w:r>
        <w:t xml:space="preserve">The lecturer is encouraged to actively pursue external research grants from bodies such as the TETFund or international agencies to bolster departmental research funding.</w:t>
      </w:r>
    </w:p>
    <w:p>
      <w:pPr>
        <w:numPr>
          <w:ilvl w:val="0"/>
          <w:numId w:val="1004"/>
        </w:numPr>
        <w:pStyle w:val="Compact"/>
      </w:pPr>
      <w:r>
        <w:rPr>
          <w:bCs/>
          <w:b/>
        </w:rPr>
        <w:t xml:space="preserve">Collaboration:</w:t>
      </w:r>
      <w:r>
        <w:t xml:space="preserve"> </w:t>
      </w:r>
      <w:r>
        <w:t xml:space="preserve">Increasing interdisciplinary collaboration with colleagues in the Faculty of Management Sciences would enhance the impact of his work.</w:t>
      </w:r>
    </w:p>
    <w:bookmarkEnd w:id="26"/>
    <w:bookmarkEnd w:id="27"/>
    <w:bookmarkStart w:id="30" w:name="X164ff78b86c1b1e93c2bfbed241e8c1f455a630"/>
    <w:p>
      <w:pPr>
        <w:pStyle w:val="Heading2"/>
      </w:pPr>
      <w:r>
        <w:t xml:space="preserve">4. Administrative Service and Professionalism</w:t>
      </w:r>
    </w:p>
    <w:p>
      <w:pPr>
        <w:pStyle w:val="FirstParagraph"/>
      </w:pPr>
      <w:r>
        <w:t xml:space="preserve">Service to the university and the broader community is a vital component of the academic role. This section assesses the lecturer's participation in departmental governance and community engagement.</w:t>
      </w:r>
    </w:p>
    <w:bookmarkStart w:id="28" w:name="strengths-2"/>
    <w:p>
      <w:pPr>
        <w:pStyle w:val="Heading3"/>
      </w:pPr>
      <w:r>
        <w:t xml:space="preserve">Strengths:</w:t>
      </w:r>
    </w:p>
    <w:p>
      <w:pPr>
        <w:numPr>
          <w:ilvl w:val="0"/>
          <w:numId w:val="1005"/>
        </w:numPr>
        <w:pStyle w:val="Compact"/>
      </w:pPr>
      <w:r>
        <w:rPr>
          <w:bCs/>
          <w:b/>
        </w:rPr>
        <w:t xml:space="preserve">Committee Participation:</w:t>
      </w:r>
      <w:r>
        <w:t xml:space="preserve"> </w:t>
      </w:r>
      <w:r>
        <w:t xml:space="preserve">Dr. Ogunlade serves as the Secretary of the Departmental Academic Board, attending all meetings and contributing effectively to policy discussions.</w:t>
      </w:r>
    </w:p>
    <w:p>
      <w:pPr>
        <w:numPr>
          <w:ilvl w:val="0"/>
          <w:numId w:val="1005"/>
        </w:numPr>
        <w:pStyle w:val="Compact"/>
      </w:pPr>
      <w:r>
        <w:rPr>
          <w:bCs/>
          <w:b/>
        </w:rPr>
        <w:t xml:space="preserve">Community Engagement:</w:t>
      </w:r>
      <w:r>
        <w:t xml:space="preserve"> </w:t>
      </w:r>
      <w:r>
        <w:t xml:space="preserve">He actively participates in outreach programs in Lagos, offering free coding workshops to secondary school students, thereby fulfilling the university's social responsibility mandate.</w:t>
      </w:r>
    </w:p>
    <w:p>
      <w:pPr>
        <w:numPr>
          <w:ilvl w:val="0"/>
          <w:numId w:val="1005"/>
        </w:numPr>
        <w:pStyle w:val="Compact"/>
      </w:pPr>
      <w:r>
        <w:rPr>
          <w:bCs/>
          <w:b/>
        </w:rPr>
        <w:t xml:space="preserve">Professionalism:</w:t>
      </w:r>
      <w:r>
        <w:t xml:space="preserve"> </w:t>
      </w:r>
      <w:r>
        <w:t xml:space="preserve">He maintains a high standard of professional conduct, adhering to the code of ethics for university staff in Nigeria.</w:t>
      </w:r>
    </w:p>
    <w:bookmarkEnd w:id="28"/>
    <w:bookmarkStart w:id="29" w:name="areas-for-improvement-2"/>
    <w:p>
      <w:pPr>
        <w:pStyle w:val="Heading3"/>
      </w:pPr>
      <w:r>
        <w:t xml:space="preserve">Areas for Improvement:</w:t>
      </w:r>
    </w:p>
    <w:p>
      <w:pPr>
        <w:numPr>
          <w:ilvl w:val="0"/>
          <w:numId w:val="1006"/>
        </w:numPr>
        <w:pStyle w:val="Compact"/>
      </w:pPr>
      <w:r>
        <w:rPr>
          <w:bCs/>
          <w:b/>
        </w:rPr>
        <w:t xml:space="preserve">Leadership Development:</w:t>
      </w:r>
      <w:r>
        <w:t xml:space="preserve"> </w:t>
      </w:r>
      <w:r>
        <w:t xml:space="preserve">It is recommended that the lecturer seek opportunities to chair major committees to develop further leadership skills.</w:t>
      </w:r>
    </w:p>
    <w:bookmarkEnd w:id="29"/>
    <w:bookmarkEnd w:id="30"/>
    <w:bookmarkStart w:id="32" w:name="overall-rating-and-recommendations"/>
    <w:p>
      <w:pPr>
        <w:pStyle w:val="Heading2"/>
      </w:pPr>
      <w:r>
        <w:t xml:space="preserve">5. Overall Rating and Recommendations</w:t>
      </w:r>
    </w:p>
    <w:p>
      <w:pPr>
        <w:pStyle w:val="FirstParagraph"/>
      </w:pPr>
      <w:r>
        <w:rPr>
          <w:bCs/>
          <w:b/>
        </w:rPr>
        <w:t xml:space="preserve">Overall Performance Rating:</w:t>
      </w:r>
      <w:r>
        <w:t xml:space="preserve"> </w:t>
      </w:r>
      <w:r>
        <w:t xml:space="preserve">Excellent</w:t>
      </w:r>
    </w:p>
    <w:p>
      <w:pPr>
        <w:pStyle w:val="BodyText"/>
      </w:pPr>
      <w:r>
        <w:rPr>
          <w:bCs/>
          <w:b/>
        </w:rPr>
        <w:t xml:space="preserve">Teaching:</w:t>
      </w:r>
      <w:r>
        <w:t xml:space="preserve"> </w:t>
      </w:r>
      <w:r>
        <w:t xml:space="preserve">4.5/5.0</w:t>
      </w:r>
    </w:p>
    <w:p>
      <w:pPr>
        <w:pStyle w:val="BodyText"/>
      </w:pPr>
      <w:r>
        <w:rPr>
          <w:bCs/>
          <w:b/>
        </w:rPr>
        <w:t xml:space="preserve">Research:</w:t>
      </w:r>
      <w:r>
        <w:t xml:space="preserve"> </w:t>
      </w:r>
      <w:r>
        <w:t xml:space="preserve">4.2/5.0</w:t>
      </w:r>
    </w:p>
    <w:p>
      <w:pPr>
        <w:pStyle w:val="BodyText"/>
      </w:pPr>
      <w:r>
        <w:rPr>
          <w:bCs/>
          <w:b/>
        </w:rPr>
        <w:t xml:space="preserve">Service:</w:t>
      </w:r>
      <w:r>
        <w:t xml:space="preserve"> </w:t>
      </w:r>
      <w:r>
        <w:t xml:space="preserve">4.8/5.0</w:t>
      </w:r>
    </w:p>
    <w:p>
      <w:pPr>
        <w:pStyle w:val="BodyText"/>
      </w:pPr>
      <w:r>
        <w:t xml:space="preserve">Based on the comprehensive evaluation, Dr. Adebayo Ogunlade is deemed to be performing at a level commensurate with his rank as a Senior Lecturer. His contributions to the University of Lagos are significant, particularly in bridging the gap between theoretical computer science and practical applications in the Lagos economy.</w:t>
      </w:r>
    </w:p>
    <w:bookmarkStart w:id="31" w:name="key-recommendations"/>
    <w:p>
      <w:pPr>
        <w:pStyle w:val="Heading3"/>
      </w:pPr>
      <w:r>
        <w:t xml:space="preserve">Key Recommendations:</w:t>
      </w:r>
    </w:p>
    <w:p>
      <w:pPr>
        <w:numPr>
          <w:ilvl w:val="0"/>
          <w:numId w:val="1007"/>
        </w:numPr>
        <w:pStyle w:val="Compact"/>
      </w:pPr>
      <w:r>
        <w:t xml:space="preserve">Continue to publish in high-impact journals to strengthen the case for promotion to the rank of Professor.</w:t>
      </w:r>
    </w:p>
    <w:p>
      <w:pPr>
        <w:numPr>
          <w:ilvl w:val="0"/>
          <w:numId w:val="1007"/>
        </w:numPr>
        <w:pStyle w:val="Compact"/>
      </w:pPr>
      <w:r>
        <w:t xml:space="preserve">Lead a team to apply for a TETFund Institutional Based Research (IBR) grant.</w:t>
      </w:r>
    </w:p>
    <w:p>
      <w:pPr>
        <w:numPr>
          <w:ilvl w:val="0"/>
          <w:numId w:val="1007"/>
        </w:numPr>
        <w:pStyle w:val="Compact"/>
      </w:pPr>
      <w:r>
        <w:t xml:space="preserve">Develop a new course module focused on "AI Ethics in Africa" to address contemporary societal issues.</w:t>
      </w:r>
    </w:p>
    <w:bookmarkEnd w:id="31"/>
    <w:bookmarkEnd w:id="32"/>
    <w:p>
      <w:pPr>
        <w:pStyle w:val="FirstParagraph"/>
      </w:pPr>
      <w:r>
        <w:rPr>
          <w:bCs/>
          <w:b/>
        </w:rPr>
        <w:t xml:space="preserve">Reviewer Signature:</w:t>
      </w:r>
    </w:p>
    <w:p>
      <w:pPr>
        <w:pStyle w:val="BodyText"/>
      </w:pPr>
      <w:r>
        <w:t xml:space="preserve">Prof. Chioma Eze</w:t>
      </w:r>
    </w:p>
    <w:p>
      <w:pPr>
        <w:pStyle w:val="BodyText"/>
      </w:pPr>
      <w:r>
        <w:t xml:space="preserve">Head of Review Panel</w:t>
      </w:r>
    </w:p>
    <w:p>
      <w:pPr>
        <w:pStyle w:val="BodyText"/>
      </w:pPr>
      <w:r>
        <w:rPr>
          <w:bCs/>
          <w:b/>
        </w:rPr>
        <w:t xml:space="preserve">Lecturer Acknowledgement:</w:t>
      </w:r>
    </w:p>
    <w:p>
      <w:pPr>
        <w:pStyle w:val="BodyText"/>
      </w:pPr>
      <w:r>
        <w:t xml:space="preserve">Dr. Adebayo Ogunlade</w:t>
      </w:r>
    </w:p>
    <w:p>
      <w:pPr>
        <w:pStyle w:val="BodyText"/>
      </w:pPr>
      <w:r>
        <w:t xml:space="preserve">Date: _______________</w:t>
      </w:r>
    </w:p>
    <w:p>
      <w:pPr>
        <w:pStyle w:val="BodyText"/>
      </w:pPr>
      <w:r>
        <w:t xml:space="preserve">Confidential Document - University of Lagos, Akoka, Lagos, Nigeria. This Peer Review Report is intended for internal academic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Lagos, Nigeria</dc:title>
  <dc:creator/>
  <dc:language>en</dc:language>
  <cp:keywords/>
  <dcterms:created xsi:type="dcterms:W3CDTF">2026-10-10T13:53:23Z</dcterms:created>
  <dcterms:modified xsi:type="dcterms:W3CDTF">2026-10-10T13:53:23Z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