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Nepal</w:t>
      </w:r>
      <w:r>
        <w:t xml:space="preserve"> </w:t>
      </w:r>
      <w:r>
        <w:t xml:space="preserve">Kathmandu</w:t>
      </w:r>
    </w:p>
    <w:bookmarkStart w:id="31" w:name="peer-review-report-ux-ui-designer"/>
    <w:p>
      <w:pPr>
        <w:pStyle w:val="Heading1"/>
      </w:pPr>
      <w:r>
        <w:t xml:space="preserve">Peer Review Report: UX UI Designer</w:t>
      </w:r>
    </w:p>
    <w:p>
      <w:pPr>
        <w:pStyle w:val="FirstParagraph"/>
      </w:pPr>
      <w:r>
        <w:rPr>
          <w:bCs/>
          <w:b/>
        </w:rPr>
        <w:t xml:space="preserve">Subject:</w:t>
      </w:r>
      <w:r>
        <w:t xml:space="preserve"> </w:t>
      </w:r>
      <w:r>
        <w:t xml:space="preserve">Performance and Design Quality Assessment</w:t>
      </w:r>
    </w:p>
    <w:p>
      <w:pPr>
        <w:pStyle w:val="BodyText"/>
      </w:pPr>
      <w:r>
        <w:rPr>
          <w:bCs/>
          <w:b/>
        </w:rPr>
        <w:t xml:space="preserve">Role:</w:t>
      </w:r>
      <w:r>
        <w:t xml:space="preserve"> </w:t>
      </w:r>
      <w:r>
        <w:t xml:space="preserve">UX UI Designer</w:t>
      </w:r>
    </w:p>
    <w:p>
      <w:pPr>
        <w:pStyle w:val="BodyText"/>
      </w:pPr>
      <w:r>
        <w:rPr>
          <w:bCs/>
          <w:b/>
        </w:rPr>
        <w:t xml:space="preserve">Location Context:</w:t>
      </w:r>
      <w:r>
        <w:t xml:space="preserve"> </w:t>
      </w:r>
      <w:r>
        <w:t xml:space="preserve">Nepal Kathmandu Technology Sector</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Reviewer:</w:t>
      </w:r>
      <w:r>
        <w:t xml:space="preserve"> </w:t>
      </w:r>
      <w:r>
        <w:t xml:space="preserve">Senior Product Design Lead</w:t>
      </w:r>
    </w:p>
    <w:bookmarkStart w:id="20" w:name="executive-summary"/>
    <w:p>
      <w:pPr>
        <w:pStyle w:val="Heading2"/>
      </w:pPr>
      <w:r>
        <w:t xml:space="preserve">1. Executive Summary</w:t>
      </w:r>
    </w:p>
    <w:p>
      <w:pPr>
        <w:pStyle w:val="FirstParagraph"/>
      </w:pPr>
      <w:r>
        <w:t xml:space="preserve">This Peer Review Report evaluates the professional performance, design output, and collaborative capabilities of the UX UI Designer within our Kathmandu-based development team. As the digital landscape in Nepal Kathmandu continues to mature, the demand for high-quality, user-centric digital products has surged. This review aims to assess how effectively the designer navigates the unique challenges of the local market while adhering to global design standards. The overall assessment indicates a strong foundation in visual design, with specific areas identified for growth regarding user research methodologies and localization strategies specific to the Nepali demographic.</w:t>
      </w:r>
    </w:p>
    <w:bookmarkEnd w:id="20"/>
    <w:bookmarkStart w:id="21" w:name="X473eca7c0c0b2c82c882bdd9e591db88f53261d"/>
    <w:p>
      <w:pPr>
        <w:pStyle w:val="Heading2"/>
      </w:pPr>
      <w:r>
        <w:t xml:space="preserve">2. Contextual Analysis: The Nepal Kathmandu Market</w:t>
      </w:r>
    </w:p>
    <w:p>
      <w:pPr>
        <w:pStyle w:val="FirstParagraph"/>
      </w:pPr>
      <w:r>
        <w:t xml:space="preserve">Designing for Nepal Kathmandu requires a nuanced understanding of the local user base. Unlike mature markets in the West, the digital ecosystem here is characterized by a rapid transition from desktop to mobile-first usage, often on mid-range devices with variable internet connectivity. Furthermore, the linguistic diversity and the cultural preference for trust-building interfaces play a critical role in user adoption.</w:t>
      </w:r>
    </w:p>
    <w:p>
      <w:pPr>
        <w:pStyle w:val="BodyText"/>
      </w:pPr>
      <w:r>
        <w:t xml:space="preserve">The UX UI Designer under review has demonstrated an awareness of these constraints. However, this report delves deeper into how well these contextual factors are integrated into the design system. The ability to balance aesthetic appeal with technical performance on limited bandwidth is a key metric for success in this region.</w:t>
      </w:r>
    </w:p>
    <w:bookmarkEnd w:id="21"/>
    <w:bookmarkStart w:id="25" w:name="X71634ade79fab775c6311adfd7f0076ab84cff6"/>
    <w:p>
      <w:pPr>
        <w:pStyle w:val="Heading2"/>
      </w:pPr>
      <w:r>
        <w:t xml:space="preserve">3. Evaluation of UX UI Designer Competencies</w:t>
      </w:r>
    </w:p>
    <w:bookmarkStart w:id="22" w:name="visual-design-and-interface-consistency"/>
    <w:p>
      <w:pPr>
        <w:pStyle w:val="Heading3"/>
      </w:pPr>
      <w:r>
        <w:t xml:space="preserve">3.1 Visual Design and Interface Consistency</w:t>
      </w:r>
    </w:p>
    <w:p>
      <w:pPr>
        <w:pStyle w:val="FirstParagraph"/>
      </w:pPr>
      <w:r>
        <w:t xml:space="preserve">The designer has shown exceptional skill in creating visually engaging interfaces. The use of color palettes that resonate with local cultural sentiments while maintaining a modern, clean aesthetic is commendable. In several recent projects, the UI components were consistent, scalable, and aligned with the company's brand guidelines. The attention to detail in micro-interactions has significantly enhanced the perceived quality of our applications.</w:t>
      </w:r>
    </w:p>
    <w:p>
      <w:pPr>
        <w:pStyle w:val="BodyText"/>
      </w:pPr>
      <w:r>
        <w:t xml:space="preserve">However, there is room for improvement in maintaining consistency across different screen sizes, particularly for the foldable and low-resolution screens common in the Kathmandu market. Ensuring that the UI remains robust and accessible on older Android devices is crucial for maximizing our reach in Nepal.</w:t>
      </w:r>
    </w:p>
    <w:bookmarkEnd w:id="22"/>
    <w:bookmarkStart w:id="23" w:name="user-experience-and-research-methodology"/>
    <w:p>
      <w:pPr>
        <w:pStyle w:val="Heading3"/>
      </w:pPr>
      <w:r>
        <w:t xml:space="preserve">3.2 User Experience and Research Methodology</w:t>
      </w:r>
    </w:p>
    <w:p>
      <w:pPr>
        <w:pStyle w:val="FirstParagraph"/>
      </w:pPr>
      <w:r>
        <w:t xml:space="preserve">A core responsibility of a UX UI Designer is to advocate for the user. In the context of Nepal Kathmandu, this means conducting research that reflects the realities of local users. The designer has participated in usability testing sessions, but the depth of user research could be enhanced. Currently, the reliance on secondary data is high, whereas primary research involving direct engagement with users in various districts of Kathmandu would yield more actionable insights.</w:t>
      </w:r>
    </w:p>
    <w:p>
      <w:pPr>
        <w:pStyle w:val="BodyText"/>
      </w:pPr>
      <w:r>
        <w:t xml:space="preserve">Understanding the digital literacy levels of our target audience is vital. The current designs sometimes assume a level of tech-savviness that may not be universal. Simplifying navigation flows and incorporating more intuitive icons and language cues would greatly improve the user experience for a broader segment of the Nepali population.</w:t>
      </w:r>
    </w:p>
    <w:bookmarkEnd w:id="23"/>
    <w:bookmarkStart w:id="24" w:name="collaboration-and-communication"/>
    <w:p>
      <w:pPr>
        <w:pStyle w:val="Heading3"/>
      </w:pPr>
      <w:r>
        <w:t xml:space="preserve">3.3 Collaboration and Communication</w:t>
      </w:r>
    </w:p>
    <w:p>
      <w:pPr>
        <w:pStyle w:val="FirstParagraph"/>
      </w:pPr>
      <w:r>
        <w:t xml:space="preserve">The designer has integrated well into the cross-functional team, collaborating effectively with developers and product managers. Communication is clear, and feedback is received constructively. In the fast-paced environment of Kathmandu's tech startups, this ability to adapt and communicate is invaluable. The designer actively participates in sprint planning and design reviews, ensuring that design intent is preserved during development.</w:t>
      </w:r>
    </w:p>
    <w:bookmarkEnd w:id="24"/>
    <w:bookmarkEnd w:id="25"/>
    <w:bookmarkStart w:id="29" w:name="Xda79409093af40bd3d15ed7d2a5582dbca223f1"/>
    <w:p>
      <w:pPr>
        <w:pStyle w:val="Heading2"/>
      </w:pPr>
      <w:r>
        <w:t xml:space="preserve">4. Areas for Improvement and Recommendations</w:t>
      </w:r>
    </w:p>
    <w:bookmarkStart w:id="26" w:name="enhanced-localization-strategies"/>
    <w:p>
      <w:pPr>
        <w:pStyle w:val="Heading3"/>
      </w:pPr>
      <w:r>
        <w:t xml:space="preserve">4.1 Enhanced Localization Strategies</w:t>
      </w:r>
    </w:p>
    <w:p>
      <w:pPr>
        <w:pStyle w:val="FirstParagraph"/>
      </w:pPr>
      <w:r>
        <w:t xml:space="preserve">To truly excel as a UX UI Designer in Nepal Kathmandu, the focus must shift towards deeper localization. This goes beyond translating text into Nepali. It involves adapting content, imagery, and interaction patterns to fit local cultural norms. For instance, incorporating local payment methods seamlessly into the UI and designing for right-to-left reading patterns where necessary (for specific regional languages) should be considered.</w:t>
      </w:r>
    </w:p>
    <w:bookmarkEnd w:id="26"/>
    <w:bookmarkStart w:id="27" w:name="data-driven-design-decisions"/>
    <w:p>
      <w:pPr>
        <w:pStyle w:val="Heading3"/>
      </w:pPr>
      <w:r>
        <w:t xml:space="preserve">4.2 Data-Driven Design Decisions</w:t>
      </w:r>
    </w:p>
    <w:p>
      <w:pPr>
        <w:pStyle w:val="FirstParagraph"/>
      </w:pPr>
      <w:r>
        <w:t xml:space="preserve">While the designer's intuition is strong, there is a need to rely more heavily on quantitative data. Implementing A/B testing for key features and analyzing user behavior metrics will help validate design choices. This is particularly important in a competitive market like Kathmandu, where user retention is key.</w:t>
      </w:r>
    </w:p>
    <w:bookmarkEnd w:id="27"/>
    <w:bookmarkStart w:id="28" w:name="accessibility-and-inclusivity"/>
    <w:p>
      <w:pPr>
        <w:pStyle w:val="Heading3"/>
      </w:pPr>
      <w:r>
        <w:t xml:space="preserve">4.3 Accessibility and Inclusivity</w:t>
      </w:r>
    </w:p>
    <w:p>
      <w:pPr>
        <w:pStyle w:val="FirstParagraph"/>
      </w:pPr>
      <w:r>
        <w:t xml:space="preserve">Ensuring that designs are accessible to users with disabilities is not just a best practice but a necessity. The current designs lack sufficient contrast ratios and screen reader compatibility. Improving accessibility will not only broaden the user base but also align with global standards, enhancing the company's reputation in Nepal and beyond.</w:t>
      </w:r>
    </w:p>
    <w:bookmarkEnd w:id="28"/>
    <w:bookmarkEnd w:id="29"/>
    <w:bookmarkStart w:id="30" w:name="conclusion"/>
    <w:p>
      <w:pPr>
        <w:pStyle w:val="Heading2"/>
      </w:pPr>
      <w:r>
        <w:t xml:space="preserve">5. Conclusion</w:t>
      </w:r>
    </w:p>
    <w:p>
      <w:pPr>
        <w:pStyle w:val="FirstParagraph"/>
      </w:pPr>
      <w:r>
        <w:t xml:space="preserve">In conclusion, the UX UI Designer has made significant contributions to our product suite, demonstrating strong visual design skills and a good understanding of the technical constraints in Nepal Kathmandu. By focusing on deeper user research, enhanced localization, and data-driven decision-making, the designer can elevate their work to new heights. This Peer Review Report serves as a roadmap for continued growth and excellence in the dynamic digital landscape of Kathmandu.</w:t>
      </w:r>
    </w:p>
    <w:p>
      <w:pPr>
        <w:pStyle w:val="BodyText"/>
      </w:pPr>
      <w:r>
        <w:rPr>
          <w:bCs/>
          <w:b/>
        </w:rPr>
        <w:t xml:space="preserve">Reviewed By:</w:t>
      </w:r>
    </w:p>
    <w:p>
      <w:pPr>
        <w:pStyle w:val="BodyText"/>
      </w:pPr>
      <w:r>
        <w:t xml:space="preserve">Senior Product Design Lead</w:t>
      </w:r>
    </w:p>
    <w:p>
      <w:pPr>
        <w:pStyle w:val="BodyText"/>
      </w:pPr>
      <w:r>
        <w:t xml:space="preserve">_________________________</w:t>
      </w:r>
    </w:p>
    <w:p>
      <w:pPr>
        <w:pStyle w:val="BodyText"/>
      </w:pPr>
      <w:r>
        <w:t xml:space="preserve">Signature</w:t>
      </w:r>
    </w:p>
    <w:p>
      <w:pPr>
        <w:pStyle w:val="BodyText"/>
      </w:pPr>
      <w:r>
        <w:rPr>
          <w:bCs/>
          <w:b/>
        </w:rPr>
        <w:t xml:space="preserve">Reviewed For:</w:t>
      </w:r>
    </w:p>
    <w:p>
      <w:pPr>
        <w:pStyle w:val="BodyText"/>
      </w:pPr>
      <w:r>
        <w:t xml:space="preserve">UX UI Designer</w:t>
      </w:r>
    </w:p>
    <w:p>
      <w:pPr>
        <w:pStyle w:val="BodyText"/>
      </w:pPr>
      <w:r>
        <w:t xml:space="preserve">_________________________</w:t>
      </w:r>
    </w:p>
    <w:p>
      <w:pPr>
        <w:pStyle w:val="BodyText"/>
      </w:pPr>
      <w:r>
        <w:t xml:space="preserve">Signature</w:t>
      </w:r>
    </w:p>
    <w:p>
      <w:pPr>
        <w:pStyle w:val="BodyText"/>
      </w:pPr>
      <w:r>
        <w:t xml:space="preserve">© 2023 Company Name. All Rights Reserved. Confidential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 UI Designer - Nepal Kathmandu</dc:title>
  <dc:creator/>
  <dc:language>en</dc:language>
  <cp:keywords/>
  <dcterms:created xsi:type="dcterms:W3CDTF">2026-10-10T09:35:56Z</dcterms:created>
  <dcterms:modified xsi:type="dcterms:W3CDTF">2026-10-10T09:35:56Z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