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Veterinarian</w:t>
      </w:r>
      <w:r>
        <w:t xml:space="preserve"> </w:t>
      </w:r>
      <w:r>
        <w:t xml:space="preserve">-</w:t>
      </w:r>
      <w:r>
        <w:t xml:space="preserve"> </w:t>
      </w:r>
      <w:r>
        <w:t xml:space="preserve">Australia</w:t>
      </w:r>
      <w:r>
        <w:t xml:space="preserve"> </w:t>
      </w:r>
      <w:r>
        <w:t xml:space="preserve">Sydney</w:t>
      </w:r>
    </w:p>
    <w:bookmarkStart w:id="20" w:name="peer-review-report"/>
    <w:p>
      <w:pPr>
        <w:pStyle w:val="Heading1"/>
      </w:pPr>
      <w:r>
        <w:t xml:space="preserve">Peer Review Report</w:t>
      </w:r>
    </w:p>
    <w:p>
      <w:pPr>
        <w:pStyle w:val="FirstParagraph"/>
      </w:pPr>
      <w:r>
        <w:rPr>
          <w:bCs/>
          <w:b/>
        </w:rPr>
        <w:t xml:space="preserve">Subject:</w:t>
      </w:r>
      <w:r>
        <w:t xml:space="preserve"> </w:t>
      </w:r>
      <w:r>
        <w:t xml:space="preserve">Veterinarian Professional Practice Assessment</w:t>
      </w:r>
    </w:p>
    <w:p>
      <w:pPr>
        <w:pStyle w:val="BodyText"/>
      </w:pPr>
      <w:r>
        <w:rPr>
          <w:bCs/>
          <w:b/>
        </w:rPr>
        <w:t xml:space="preserve">Location:</w:t>
      </w:r>
      <w:r>
        <w:t xml:space="preserve"> </w:t>
      </w:r>
      <w:r>
        <w:t xml:space="preserve">Australia Sydney</w:t>
      </w:r>
    </w:p>
    <w:p>
      <w:pPr>
        <w:pStyle w:val="BodyText"/>
      </w:pPr>
      <w:r>
        <w:rPr>
          <w:bCs/>
          <w:b/>
        </w:rPr>
        <w:t xml:space="preserve">Date:</w:t>
      </w:r>
      <w:r>
        <w:t xml:space="preserve"> </w:t>
      </w:r>
      <w:r>
        <w:t xml:space="preserve">October 24, 2023</w:t>
      </w:r>
    </w:p>
    <w:bookmarkEnd w:id="20"/>
    <w:bookmarkStart w:id="21" w:name="introduction"/>
    <w:p>
      <w:pPr>
        <w:pStyle w:val="Heading2"/>
      </w:pPr>
      <w:r>
        <w:t xml:space="preserve">1. Introduction</w:t>
      </w:r>
    </w:p>
    <w:p>
      <w:pPr>
        <w:pStyle w:val="FirstParagraph"/>
      </w:pPr>
      <w:r>
        <w:t xml:space="preserve">This Peer Review Report has been prepared to evaluate the professional practice, clinical competence, and ethical standards of a Veterinarian operating within the dynamic healthcare environment of Australia Sydney. The purpose of this review is to ensure that the Veterinarian meets the rigorous standards set by the Australian Veterinary Association (AVA) and adheres to the specific regulatory requirements of New South Wales. This document serves as a formal assessment tool to enhance the quality of veterinary care provided to animals in the Sydney metropolitan area.</w:t>
      </w:r>
    </w:p>
    <w:bookmarkEnd w:id="21"/>
    <w:bookmarkStart w:id="22" w:name="scope-of-the-review"/>
    <w:p>
      <w:pPr>
        <w:pStyle w:val="Heading2"/>
      </w:pPr>
      <w:r>
        <w:t xml:space="preserve">2. Scope of the Review</w:t>
      </w:r>
    </w:p>
    <w:p>
      <w:pPr>
        <w:pStyle w:val="FirstParagraph"/>
      </w:pPr>
      <w:r>
        <w:t xml:space="preserve">The scope of this Peer Review Report encompasses a comprehensive evaluation of the Veterinarian's clinical skills, diagnostic accuracy, treatment planning, and patient management. Additionally, the review assesses the Veterinarian's adherence to professional ethics, communication with clients, and collaboration with colleagues. Given the unique challenges and opportunities presented by the Australia Sydney context, the review also considers the Veterinarian's ability to manage diverse cases, including companion animals, exotic pets, and wildlife, which are prevalent in this region.</w:t>
      </w:r>
    </w:p>
    <w:bookmarkEnd w:id="22"/>
    <w:bookmarkStart w:id="23" w:name="clinical-competence"/>
    <w:p>
      <w:pPr>
        <w:pStyle w:val="Heading2"/>
      </w:pPr>
      <w:r>
        <w:t xml:space="preserve">3. Clinical Competence</w:t>
      </w:r>
    </w:p>
    <w:p>
      <w:pPr>
        <w:pStyle w:val="FirstParagraph"/>
      </w:pPr>
      <w:r>
        <w:t xml:space="preserve">The Veterinarian demonstrated a high level of clinical competence throughout the review period. Their ability to diagnose and treat a wide range of conditions was evident in the case files examined. The Veterinarian showed proficiency in performing routine procedures such as vaccinations, spaying, and neutering, as well as more complex surgeries and diagnostic imaging. The use of evidence-based medicine was consistently observed, reflecting a commitment to staying updated with the latest advancements in veterinary science.</w:t>
      </w:r>
    </w:p>
    <w:p>
      <w:pPr>
        <w:pStyle w:val="BodyText"/>
      </w:pPr>
      <w:r>
        <w:t xml:space="preserve">In the context of Australia Sydney, where the population of companion animals is diverse and includes many exotic species, the Veterinarian's expertise in handling these cases was particularly noteworthy. Their knowledge of local wildlife and the ability to provide appropriate care for native species further underscores their competence and dedication to the profession.</w:t>
      </w:r>
    </w:p>
    <w:bookmarkEnd w:id="23"/>
    <w:bookmarkStart w:id="24" w:name="professional-ethics-and-conduct"/>
    <w:p>
      <w:pPr>
        <w:pStyle w:val="Heading2"/>
      </w:pPr>
      <w:r>
        <w:t xml:space="preserve">4. Professional Ethics and Conduct</w:t>
      </w:r>
    </w:p>
    <w:p>
      <w:pPr>
        <w:pStyle w:val="FirstParagraph"/>
      </w:pPr>
      <w:r>
        <w:t xml:space="preserve">Adherence to professional ethics is a cornerstone of veterinary practice, and the Veterinarian under review exemplified this principle. They maintained the highest standards of integrity, confidentiality, and respect for both animals and clients. The Veterinarian's interactions with clients were characterized by empathy, clear communication, and a genuine concern for the well-being of their pets. This approach not only fosters trust but also enhances the overall client experience, which is crucial in a competitive market like Australia Sydney.</w:t>
      </w:r>
    </w:p>
    <w:p>
      <w:pPr>
        <w:pStyle w:val="BodyText"/>
      </w:pPr>
      <w:r>
        <w:t xml:space="preserve">Furthermore, the Veterinarian demonstrated a strong commitment to continuing professional development (CPD), actively participating in workshops, seminars, and conferences. This ongoing education ensures that they remain at the forefront of veterinary medicine and are equipped to handle emerging challenges in the field.</w:t>
      </w:r>
    </w:p>
    <w:bookmarkEnd w:id="24"/>
    <w:bookmarkStart w:id="25" w:name="client-communication-and-education"/>
    <w:p>
      <w:pPr>
        <w:pStyle w:val="Heading2"/>
      </w:pPr>
      <w:r>
        <w:t xml:space="preserve">5. Client Communication and Education</w:t>
      </w:r>
    </w:p>
    <w:p>
      <w:pPr>
        <w:pStyle w:val="FirstParagraph"/>
      </w:pPr>
      <w:r>
        <w:t xml:space="preserve">Effective communication is essential in veterinary practice, and the Veterinarian excelled in this area. They were able to explain complex medical conditions and treatment options in a manner that was easily understandable to clients. This skill is particularly important in Australia Sydney, where clients may come from diverse cultural backgrounds and have varying levels of understanding about animal health. The Veterinarian's ability to educate clients on preventive care, nutrition, and behavior management contributed significantly to the overall health and well-being of their animals.</w:t>
      </w:r>
    </w:p>
    <w:bookmarkEnd w:id="25"/>
    <w:bookmarkStart w:id="26" w:name="collaboration-and-teamwork"/>
    <w:p>
      <w:pPr>
        <w:pStyle w:val="Heading2"/>
      </w:pPr>
      <w:r>
        <w:t xml:space="preserve">6. Collaboration and Teamwork</w:t>
      </w:r>
    </w:p>
    <w:p>
      <w:pPr>
        <w:pStyle w:val="FirstParagraph"/>
      </w:pPr>
      <w:r>
        <w:t xml:space="preserve">The Veterinarian demonstrated excellent collaboration and teamwork skills, working effectively with veterinary nurses, technicians, and other professionals. Their ability to delegate tasks appropriately and provide clear instructions ensured that the clinic operated smoothly and efficiently. This collaborative approach not only enhances the quality of care provided to animals but also creates a positive work environment for staff, which is essential for maintaining high standards of practice in a busy city like Australia Sydney.</w:t>
      </w:r>
    </w:p>
    <w:bookmarkEnd w:id="26"/>
    <w:bookmarkStart w:id="27" w:name="areas-for-improvement"/>
    <w:p>
      <w:pPr>
        <w:pStyle w:val="Heading2"/>
      </w:pPr>
      <w:r>
        <w:t xml:space="preserve">7. Areas for Improvement</w:t>
      </w:r>
    </w:p>
    <w:p>
      <w:pPr>
        <w:pStyle w:val="FirstParagraph"/>
      </w:pPr>
      <w:r>
        <w:t xml:space="preserve">While the Veterinarian's performance was largely commendable, there are a few areas where improvement could be beneficial. Firstly, enhancing their knowledge of alternative therapies and integrative medicine could provide additional options for clients seeking holistic approaches to their pets' health. Secondly, increasing their involvement in community outreach programs and public education initiatives could further raise awareness about animal welfare issues in Australia Sydney. Lastly, exploring opportunities for research and publication could contribute to the broader veterinary community and advance the field.</w:t>
      </w:r>
    </w:p>
    <w:bookmarkEnd w:id="27"/>
    <w:bookmarkStart w:id="28" w:name="conclusion"/>
    <w:p>
      <w:pPr>
        <w:pStyle w:val="Heading2"/>
      </w:pPr>
      <w:r>
        <w:t xml:space="preserve">8. Conclusion</w:t>
      </w:r>
    </w:p>
    <w:p>
      <w:pPr>
        <w:pStyle w:val="FirstParagraph"/>
      </w:pPr>
      <w:r>
        <w:t xml:space="preserve">In conclusion, this Peer Review Report highlights the Veterinarian's strong clinical skills, ethical conduct, and commitment to providing high-quality care to animals in Australia Sydney. Their dedication to professional development and client education sets them apart as a valuable member of the veterinary community. By addressing the identified areas for improvement, the Veterinarian can continue to excel in their practice and make a positive impact on the lives of animals and their owners in the region.</w:t>
      </w:r>
    </w:p>
    <w:bookmarkEnd w:id="28"/>
    <w:p>
      <w:pPr>
        <w:pStyle w:val="BodyText"/>
      </w:pPr>
      <w:r>
        <w:rPr>
          <w:bCs/>
          <w:b/>
        </w:rPr>
        <w:t xml:space="preserve">Reviewed by:</w:t>
      </w:r>
      <w:r>
        <w:t xml:space="preserve"> </w:t>
      </w:r>
      <w:r>
        <w:t xml:space="preserve">[Reviewer's Name]</w:t>
      </w:r>
    </w:p>
    <w:p>
      <w:pPr>
        <w:pStyle w:val="BodyText"/>
      </w:pPr>
      <w:r>
        <w:rPr>
          <w:bCs/>
          <w:b/>
        </w:rPr>
        <w:t xml:space="preserve">Title:</w:t>
      </w:r>
      <w:r>
        <w:t xml:space="preserve"> </w:t>
      </w:r>
      <w:r>
        <w:t xml:space="preserve">Senior Veterinarian</w:t>
      </w:r>
    </w:p>
    <w:p>
      <w:pPr>
        <w:pStyle w:val="BodyText"/>
      </w:pPr>
      <w:r>
        <w:rPr>
          <w:bCs/>
          <w:b/>
        </w:rPr>
        <w:t xml:space="preserve">Organization:</w:t>
      </w:r>
      <w:r>
        <w:t xml:space="preserve"> </w:t>
      </w:r>
      <w:r>
        <w:t xml:space="preserve">[Organization Name]</w:t>
      </w:r>
    </w:p>
    <w:p>
      <w:pPr>
        <w:pStyle w:val="BodyText"/>
      </w:pPr>
      <w:r>
        <w:rPr>
          <w:bCs/>
          <w:b/>
        </w:rPr>
        <w:t xml:space="preserve">Date:</w:t>
      </w:r>
      <w:r>
        <w:t xml:space="preserve"> </w:t>
      </w:r>
      <w:r>
        <w:t xml:space="preserve">October 24,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Veterinarian - Australia Sydney</dc:title>
  <dc:creator/>
  <dc:language>en</dc:language>
  <cp:keywords/>
  <dcterms:created xsi:type="dcterms:W3CDTF">2026-10-10T01:24:38Z</dcterms:created>
  <dcterms:modified xsi:type="dcterms:W3CDTF">2026-10-10T01:24:38Z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