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Lima,</w:t>
      </w:r>
      <w:r>
        <w:t xml:space="preserve"> </w:t>
      </w:r>
      <w:r>
        <w:t xml:space="preserve">Peru</w:t>
      </w:r>
    </w:p>
    <w:bookmarkStart w:id="27" w:name="Xfede3b49f68f19b41c5b6bf2e52314e7b06e564"/>
    <w:p>
      <w:pPr>
        <w:pStyle w:val="Heading1"/>
      </w:pPr>
      <w:r>
        <w:t xml:space="preserve">Peer Review Report: Veterinary Clinical Competency and Practice Standards</w:t>
      </w:r>
    </w:p>
    <w:p>
      <w:pPr>
        <w:pStyle w:val="FirstParagraph"/>
      </w:pPr>
      <w:r>
        <w:rPr>
          <w:bCs/>
          <w:b/>
        </w:rPr>
        <w:t xml:space="preserve">Subject:</w:t>
      </w:r>
      <w:r>
        <w:t xml:space="preserve"> </w:t>
      </w:r>
      <w:r>
        <w:t xml:space="preserve">Comprehensive Evaluation of Veterinary Services</w:t>
      </w:r>
      <w:r>
        <w:br/>
      </w:r>
      <w:r>
        <w:rPr>
          <w:bCs/>
          <w:b/>
        </w:rPr>
        <w:t xml:space="preserve">Location:</w:t>
      </w:r>
      <w:r>
        <w:t xml:space="preserve"> </w:t>
      </w:r>
      <w:r>
        <w:t xml:space="preserve">Lima, Peru</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PR-2023-LIM-042</w:t>
      </w:r>
      <w:r>
        <w:br/>
      </w:r>
      <w:r>
        <w:rPr>
          <w:bCs/>
          <w:b/>
        </w:rPr>
        <w:t xml:space="preserve">Classification:</w:t>
      </w:r>
      <w:r>
        <w:t xml:space="preserve"> </w:t>
      </w:r>
      <w:r>
        <w:t xml:space="preserve">Professional Audit</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formal assessment of veterinary clinical practices, operational standards, and regulatory compliance within the metropolitan area of Lima, Peru. The objective of this review is to evaluate the current state of veterinary care, ensuring alignment with international best practices while respecting the specific legal frameworks established by the Peruvian Ministry of Agriculture and Irrigation (MINAGRI). As Lima continues to urbanize rapidly, the demand for high-quality veterinary services has surged. This report analyzes the competency of veterinary professionals, the infrastructure of clinics, and the ethical standards maintained across various districts in the capital.</w:t>
      </w:r>
    </w:p>
    <w:bookmarkEnd w:id="20"/>
    <w:bookmarkStart w:id="21" w:name="introduction-and-scope"/>
    <w:p>
      <w:pPr>
        <w:pStyle w:val="Heading2"/>
      </w:pPr>
      <w:r>
        <w:t xml:space="preserve">2. Introduction and Scope</w:t>
      </w:r>
    </w:p>
    <w:p>
      <w:pPr>
        <w:pStyle w:val="FirstParagraph"/>
      </w:pPr>
      <w:r>
        <w:t xml:space="preserve">The veterinary profession in Peru has undergone significant transformation over the last decade. In Lima, the capital city, the role of the veterinarian has expanded beyond traditional animal husbandry to include complex small animal surgery, exotic animal medicine, and public health management. This peer review focuses specifically on the clinical environment in Lima, assessing how local veterinarians navigate the unique challenges of a dense urban environment.</w:t>
      </w:r>
    </w:p>
    <w:p>
      <w:pPr>
        <w:pStyle w:val="BodyText"/>
      </w:pPr>
      <w:r>
        <w:t xml:space="preserve">The scope of this review encompasses three primary areas: clinical competence, facility management, and regulatory adherence. It is crucial to note that the evaluation criteria are adapted to the local context of Peru, considering the specific epidemiological landscape of the region, including the prevalence of zoonotic diseases such as rabies and leptospirosis, which are of particular concern in Lima's diverse neighborhoods.</w:t>
      </w:r>
    </w:p>
    <w:bookmarkEnd w:id="21"/>
    <w:bookmarkStart w:id="22" w:name="X1f79a7064b50a6ce74ea6e4879d3861f825ee87"/>
    <w:p>
      <w:pPr>
        <w:pStyle w:val="Heading2"/>
      </w:pPr>
      <w:r>
        <w:t xml:space="preserve">3. Clinical Competence and Professional Standards</w:t>
      </w:r>
    </w:p>
    <w:p>
      <w:pPr>
        <w:pStyle w:val="FirstParagraph"/>
      </w:pPr>
      <w:r>
        <w:t xml:space="preserve">A core component of this Peer Review Report is the assessment of the veterinarian's technical skills. In Lima, veterinary education is rigorous, with several prestigious universities producing graduates who are well-versed in modern medical techniques. However, the review highlights a disparity in continuing education opportunities between established clinics in affluent districts and those in emerging areas.</w:t>
      </w:r>
    </w:p>
    <w:p>
      <w:pPr>
        <w:pStyle w:val="BodyText"/>
      </w:pPr>
      <w:r>
        <w:t xml:space="preserve">The evaluation indicates that veterinarians in Lima are generally proficient in diagnostic imaging, laboratory analysis, and surgical procedures. Nevertheless, there is a noted need for enhanced specialization in areas such as oncology and cardiology. The peer review recommends that veterinary associations in Peru facilitate more frequent workshops and certifications to ensure that practitioners in Lima remain at the forefront of medical advancements. Furthermore, the report emphasizes the importance of evidence-based medicine, urging veterinarians to rely on up-to-date scientific literature rather than anecdotal practices.</w:t>
      </w:r>
    </w:p>
    <w:bookmarkEnd w:id="22"/>
    <w:bookmarkStart w:id="23" w:name="infrastructure-and-facility-management"/>
    <w:p>
      <w:pPr>
        <w:pStyle w:val="Heading2"/>
      </w:pPr>
      <w:r>
        <w:t xml:space="preserve">4. Infrastructure and Facility Management</w:t>
      </w:r>
    </w:p>
    <w:p>
      <w:pPr>
        <w:pStyle w:val="FirstParagraph"/>
      </w:pPr>
      <w:r>
        <w:t xml:space="preserve">The physical environment in which a veterinarian operates is critical to patient safety and staff efficiency. This section of the report examines the infrastructure of veterinary clinics across Lima. The findings suggest that while many facilities in central Lima meet international standards regarding sterilization protocols and equipment maintenance, there is variability in waste management practices.</w:t>
      </w:r>
    </w:p>
    <w:p>
      <w:pPr>
        <w:pStyle w:val="BodyText"/>
      </w:pPr>
      <w:r>
        <w:t xml:space="preserve">Proper disposal of biological waste is a significant concern in Peru due to environmental regulations. The peer review stresses that all veterinary clinics in Lima must strictly adhere to the guidelines set forth by the National Environmental Authority. This includes the safe handling of sharps, pharmaceutical waste, and animal remains. The report recommends regular audits of facility management to ensure that the infrastructure supports high-quality veterinary care without compromising public health or environmental safety.</w:t>
      </w:r>
    </w:p>
    <w:bookmarkEnd w:id="23"/>
    <w:bookmarkStart w:id="24" w:name="regulatory-compliance-and-ethics"/>
    <w:p>
      <w:pPr>
        <w:pStyle w:val="Heading2"/>
      </w:pPr>
      <w:r>
        <w:t xml:space="preserve">5. Regulatory Compliance and Ethics</w:t>
      </w:r>
    </w:p>
    <w:p>
      <w:pPr>
        <w:pStyle w:val="FirstParagraph"/>
      </w:pPr>
      <w:r>
        <w:t xml:space="preserve">Compliance with Peruvian law is non-negotiable for any practicing veterinarian. This Peer Review Report scrutinizes the adherence to the General Law of Animal Protection and the regulations governing the practice of veterinary medicine in Peru. The review confirms that most veterinarians in Lima maintain valid professional licenses and operate within the legal boundaries defined by the Ministry of Production (PRODUCE).</w:t>
      </w:r>
    </w:p>
    <w:p>
      <w:pPr>
        <w:pStyle w:val="BodyText"/>
      </w:pPr>
      <w:r>
        <w:t xml:space="preserve">Ethical considerations are paramount. The report highlights the growing awareness among Lima's veterinary community regarding animal welfare. Issues such as the humane treatment of animals during procedures, informed consent from pet owners, and the responsible prescription of antibiotics are being addressed more seriously. However, the peer review identifies a need for stronger enforcement of ethical codes to prevent malpractice and ensure that the veterinarian-client-patient relationship is built on trust and transparency.</w:t>
      </w:r>
    </w:p>
    <w:bookmarkEnd w:id="24"/>
    <w:bookmarkStart w:id="25" w:name="Xa2a4c1f05c550349e10442532468da14171924e"/>
    <w:p>
      <w:pPr>
        <w:pStyle w:val="Heading2"/>
      </w:pPr>
      <w:r>
        <w:t xml:space="preserve">6. Public Health and Zoonotic Disease Control</w:t>
      </w:r>
    </w:p>
    <w:p>
      <w:pPr>
        <w:pStyle w:val="FirstParagraph"/>
      </w:pPr>
      <w:r>
        <w:t xml:space="preserve">Given the density of Lima, the intersection of veterinary medicine and public health is a critical focus of this report. Veterinarians in Peru play a vital role in controlling zoonotic diseases that can affect both animals and humans. The peer review assesses the effectiveness of vaccination campaigns and disease surveillance programs in the capital.</w:t>
      </w:r>
    </w:p>
    <w:p>
      <w:pPr>
        <w:pStyle w:val="BodyText"/>
      </w:pPr>
      <w:r>
        <w:t xml:space="preserve">The findings indicate that while vaccination coverage for rabies has improved, there are still gaps in rural-urban fringe areas of Lima. The report urges veterinarians to collaborate more closely with local municipal authorities to enhance public health initiatives. By acting as key stakeholders in disease prevention, veterinarians in Lima can significantly contribute to the overall health and safety of the community.</w:t>
      </w:r>
    </w:p>
    <w:bookmarkEnd w:id="25"/>
    <w:bookmarkStart w:id="26" w:name="recommendations-and-conclusion"/>
    <w:p>
      <w:pPr>
        <w:pStyle w:val="Heading2"/>
      </w:pPr>
      <w:r>
        <w:t xml:space="preserve">7. Recommendations and Conclusion</w:t>
      </w:r>
    </w:p>
    <w:p>
      <w:pPr>
        <w:pStyle w:val="FirstParagraph"/>
      </w:pPr>
      <w:r>
        <w:t xml:space="preserve">In conclusion, this Peer Review Report provides a comprehensive overview of the veterinary landscape in Lima, Peru. While the profession is characterized by dedicated professionals and improving standards, there are areas requiring attention. The primary recommendations include:</w:t>
      </w:r>
    </w:p>
    <w:p>
      <w:pPr>
        <w:numPr>
          <w:ilvl w:val="0"/>
          <w:numId w:val="1001"/>
        </w:numPr>
        <w:pStyle w:val="Compact"/>
      </w:pPr>
      <w:r>
        <w:t xml:space="preserve">Enhancing continuing education programs for veterinarians in Lima to foster specialization.</w:t>
      </w:r>
    </w:p>
    <w:p>
      <w:pPr>
        <w:numPr>
          <w:ilvl w:val="0"/>
          <w:numId w:val="1001"/>
        </w:numPr>
        <w:pStyle w:val="Compact"/>
      </w:pPr>
      <w:r>
        <w:t xml:space="preserve">Standardizing waste management protocols across all veterinary facilities in accordance with Peruvian environmental laws.</w:t>
      </w:r>
    </w:p>
    <w:p>
      <w:pPr>
        <w:numPr>
          <w:ilvl w:val="0"/>
          <w:numId w:val="1001"/>
        </w:numPr>
        <w:pStyle w:val="Compact"/>
      </w:pPr>
      <w:r>
        <w:t xml:space="preserve">Strengthening the collaboration between veterinary practitioners and public health authorities to manage zoonotic risks.</w:t>
      </w:r>
    </w:p>
    <w:p>
      <w:pPr>
        <w:numPr>
          <w:ilvl w:val="0"/>
          <w:numId w:val="1001"/>
        </w:numPr>
        <w:pStyle w:val="Compact"/>
      </w:pPr>
      <w:r>
        <w:t xml:space="preserve">Promoting ethical practices and transparency in the veterinarian-client relationship.</w:t>
      </w:r>
    </w:p>
    <w:p>
      <w:pPr>
        <w:pStyle w:val="FirstParagraph"/>
      </w:pPr>
      <w:r>
        <w:t xml:space="preserve">By addressing these recommendations, the veterinary community in Lima can elevate the quality of care provided to animals, ensuring that Peru remains a leader in veterinary excellence in the region. This report serves as a roadmap for continuous improvement and professional development for all veterinarians practicing in the capital.</w:t>
      </w:r>
    </w:p>
    <w:p>
      <w:pPr>
        <w:pStyle w:val="BodyText"/>
      </w:pPr>
      <w:r>
        <w:rPr>
          <w:bCs/>
          <w:b/>
        </w:rPr>
        <w:t xml:space="preserve">Prepared by:</w:t>
      </w:r>
      <w:r>
        <w:t xml:space="preserve"> </w:t>
      </w:r>
      <w:r>
        <w:t xml:space="preserve">Independent Veterinary Peer Review Board</w:t>
      </w:r>
    </w:p>
    <w:p>
      <w:pPr>
        <w:pStyle w:val="BodyText"/>
      </w:pPr>
      <w:r>
        <w:rPr>
          <w:bCs/>
          <w:b/>
        </w:rPr>
        <w:t xml:space="preserve">Region:</w:t>
      </w:r>
      <w:r>
        <w:t xml:space="preserve"> </w:t>
      </w:r>
      <w:r>
        <w:t xml:space="preserve">Lima, Peru</w:t>
      </w:r>
    </w:p>
    <w:p>
      <w:pPr>
        <w:pStyle w:val="BodyText"/>
      </w:pPr>
      <w:r>
        <w:rPr>
          <w:iCs/>
          <w:i/>
        </w:rPr>
        <w:t xml:space="preserve">This document is intended for professional use and quality assurance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Lima, Peru</dc:title>
  <dc:creator/>
  <dc:language>en</dc:language>
  <cp:keywords/>
  <dcterms:created xsi:type="dcterms:W3CDTF">2026-10-10T04:43:37Z</dcterms:created>
  <dcterms:modified xsi:type="dcterms:W3CDTF">2026-10-10T04:43:37Z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