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France</w:t>
      </w:r>
      <w:r>
        <w:t xml:space="preserve"> </w:t>
      </w:r>
      <w:r>
        <w:t xml:space="preserve">Lyon</w:t>
      </w:r>
    </w:p>
    <w:bookmarkStart w:id="27" w:name="Xc29ed940306d19d8056050333595dce54c88365"/>
    <w:p>
      <w:pPr>
        <w:pStyle w:val="Heading1"/>
      </w:pPr>
      <w:r>
        <w:t xml:space="preserve">Peer Review Report: Professional Videographer Assessment</w:t>
      </w:r>
    </w:p>
    <w:p>
      <w:pPr>
        <w:pStyle w:val="FirstParagraph"/>
      </w:pPr>
      <w:r>
        <w:rPr>
          <w:bCs/>
          <w:b/>
        </w:rPr>
        <w:t xml:space="preserve">Subject:</w:t>
      </w:r>
      <w:r>
        <w:t xml:space="preserve"> </w:t>
      </w:r>
      <w:r>
        <w:t xml:space="preserve">Professional Videographer Services</w:t>
      </w:r>
      <w:r>
        <w:br/>
      </w:r>
      <w:r>
        <w:rPr>
          <w:bCs/>
          <w:b/>
        </w:rPr>
        <w:t xml:space="preserve">Location Context:</w:t>
      </w:r>
      <w:r>
        <w:t xml:space="preserve"> </w:t>
      </w:r>
      <w:r>
        <w:t xml:space="preserve">France Lyon (Metropolitan Area)</w:t>
      </w:r>
      <w:r>
        <w:br/>
      </w:r>
      <w:r>
        <w:rPr>
          <w:bCs/>
          <w:b/>
        </w:rPr>
        <w:t xml:space="preserve">Review Type:</w:t>
      </w:r>
      <w:r>
        <w:t xml:space="preserve"> </w:t>
      </w:r>
      <w:r>
        <w:t xml:space="preserve">Comprehensive Peer Evaluation</w:t>
      </w:r>
      <w:r>
        <w:br/>
      </w:r>
      <w:r>
        <w:rPr>
          <w:bCs/>
          <w:b/>
        </w:rPr>
        <w:t xml:space="preserve">Date:</w:t>
      </w:r>
      <w:r>
        <w:t xml:space="preserve"> </w:t>
      </w:r>
      <w:r>
        <w:t xml:space="preserve">October 24, 2023</w:t>
      </w:r>
      <w:r>
        <w:br/>
      </w:r>
      <w:r>
        <w:rPr>
          <w:bCs/>
          <w:b/>
        </w:rPr>
        <w:t xml:space="preserve">Reviewer Panel:</w:t>
      </w:r>
      <w:r>
        <w:t xml:space="preserve"> </w:t>
      </w:r>
      <w:r>
        <w:t xml:space="preserve">Senior Creative Directors &amp; Technical Leads</w:t>
      </w:r>
      <w:r>
        <w:br/>
      </w:r>
      <w:r>
        <w:rPr>
          <w:bCs/>
          <w:b/>
        </w:rPr>
        <w:t xml:space="preserve">Overall Rating:</w:t>
      </w:r>
      <w:r>
        <w:t xml:space="preserve"> </w:t>
      </w:r>
      <w:r>
        <w:t xml:space="preserve">4.8 / 5.0</w:t>
      </w:r>
    </w:p>
    <w:bookmarkStart w:id="20" w:name="executive-summary"/>
    <w:p>
      <w:pPr>
        <w:pStyle w:val="Heading2"/>
      </w:pPr>
      <w:r>
        <w:t xml:space="preserve">1. Executive Summary</w:t>
      </w:r>
    </w:p>
    <w:p>
      <w:pPr>
        <w:pStyle w:val="FirstParagraph"/>
      </w:pPr>
      <w:r>
        <w:t xml:space="preserve">This Peer Review Report provides a detailed evaluation of the current standards, capabilities, and market positioning of a professional Videographer operating within the dynamic creative landscape of France Lyon. As Lyon continues to solidify its reputation as a major hub for gastronomy, technology, and culture in France, the demand for high-quality visual storytelling has surged. This report assesses the subject's technical proficiency, creative vision, logistical adaptability to the Lyon region, and client management skills. The evaluation is based on a review of recent portfolios, client testimonials, and direct observation of production workflows.</w:t>
      </w:r>
    </w:p>
    <w:bookmarkEnd w:id="20"/>
    <w:bookmarkStart w:id="21" w:name="X64e5bdf772f86507176e12e7de64eeef2316401"/>
    <w:p>
      <w:pPr>
        <w:pStyle w:val="Heading2"/>
      </w:pPr>
      <w:r>
        <w:t xml:space="preserve">2. Technical Proficiency and Equipment Standards</w:t>
      </w:r>
    </w:p>
    <w:p>
      <w:pPr>
        <w:pStyle w:val="FirstParagraph"/>
      </w:pPr>
      <w:r>
        <w:t xml:space="preserve">The technical foundation of any Videographer is paramount. In the context of France Lyon, where lighting conditions can vary significantly from the bright, reflective surfaces of the Rhône riverbanks to the moody, atmospheric interiors of historic traboules, technical adaptability is crucial.</w:t>
      </w:r>
    </w:p>
    <w:p>
      <w:pPr>
        <w:pStyle w:val="BodyText"/>
      </w:pPr>
      <w:r>
        <w:t xml:space="preserve">The reviewed Videographer demonstrates an exceptional command of modern cinema cameras, including RED and ARRI systems, as well as high-end mirrorless solutions like the Sony FX series. The color grading workflow is particularly noteworthy. The subject exhibits a keen understanding of the "French aesthetic"—a balance of naturalism and cinematic polish that resonates well with local brands and international clients filming in Lyon.</w:t>
      </w:r>
    </w:p>
    <w:p>
      <w:pPr>
        <w:pStyle w:val="BodyText"/>
      </w:pPr>
      <w:r>
        <w:t xml:space="preserve">Audio engineering, often a weak point for generalist videographers, is handled with professional rigor. The use of directional microphones and wireless lavalier systems ensures clarity even in the bustling environments of Lyon’s Presqu'île district. Furthermore, the integration of drone cinematography is seamless, adhering strictly to the French DGAC regulations regarding no-fly zones near airports and sensitive heritage sites, a critical competency for operating legally and safely in France.</w:t>
      </w:r>
    </w:p>
    <w:bookmarkEnd w:id="21"/>
    <w:bookmarkStart w:id="22" w:name="creative-vision-and-narrative-structure"/>
    <w:p>
      <w:pPr>
        <w:pStyle w:val="Heading2"/>
      </w:pPr>
      <w:r>
        <w:t xml:space="preserve">3. Creative Vision and Narrative Structure</w:t>
      </w:r>
    </w:p>
    <w:p>
      <w:pPr>
        <w:pStyle w:val="FirstParagraph"/>
      </w:pPr>
      <w:r>
        <w:t xml:space="preserve">Beyond technical execution, the core value of a Videographer lies in their ability to tell a compelling story. The subject’s portfolio reveals a strong narrative instinct. Whether producing corporate documentaries for Lyon’s growing tech startups or promotional content for luxury hotels in the Croix-Rousse area, the storytelling is engaging and purposeful.</w:t>
      </w:r>
    </w:p>
    <w:p>
      <w:pPr>
        <w:pStyle w:val="BodyText"/>
      </w:pPr>
      <w:r>
        <w:t xml:space="preserve">The review panel noted a distinct ability to capture the essence of France Lyon. The footage does not merely show the city; it evokes its spirit. The Videographer effectively utilizes the city’s architecture, from the Renaissance facades of Vieux Lyon to the modernist structures of Confluence, as active elements in the visual narrative. This contextual awareness suggests a deep familiarity with the local environment, allowing for efficient location scouting and authentic representation.</w:t>
      </w:r>
    </w:p>
    <w:bookmarkEnd w:id="22"/>
    <w:bookmarkStart w:id="23" w:name="Xc02c200845eb96182acf1c043034b793f2ebfd5"/>
    <w:p>
      <w:pPr>
        <w:pStyle w:val="Heading2"/>
      </w:pPr>
      <w:r>
        <w:t xml:space="preserve">4. Operational Efficiency and Local Logistics</w:t>
      </w:r>
    </w:p>
    <w:p>
      <w:pPr>
        <w:pStyle w:val="FirstParagraph"/>
      </w:pPr>
      <w:r>
        <w:t xml:space="preserve">Working in France Lyon presents unique logistical challenges, including strict labor laws, permit requirements for public filming, and the need for multilingual communication. This Peer Review Report highlights the Videographer’s excellent operational management.</w:t>
      </w:r>
    </w:p>
    <w:p>
      <w:pPr>
        <w:pStyle w:val="BodyText"/>
      </w:pPr>
      <w:r>
        <w:t xml:space="preserve">The subject demonstrates a thorough understanding of French production regulations, including the management of "droits d'auteur" (copyright) and the proper issuance of "attestations de travail" for crew members. This legal compliance is essential for corporate clients who require risk mitigation. Additionally, the Videographer’s fluency in both French and English facilitates smooth collaboration with international production teams that frequently utilize Lyon as a base for broader European projects.</w:t>
      </w:r>
    </w:p>
    <w:p>
      <w:pPr>
        <w:pStyle w:val="BodyText"/>
      </w:pPr>
      <w:r>
        <w:t xml:space="preserve">Time management is another strong suit. The ability to navigate Lyon’s traffic and secure optimal shooting windows during golden hour, particularly along the Saône river, indicates a high level of planning and local knowledge.</w:t>
      </w:r>
    </w:p>
    <w:bookmarkEnd w:id="23"/>
    <w:bookmarkStart w:id="24" w:name="client-relations-and-professionalism"/>
    <w:p>
      <w:pPr>
        <w:pStyle w:val="Heading2"/>
      </w:pPr>
      <w:r>
        <w:t xml:space="preserve">5. Client Relations and Professionalism</w:t>
      </w:r>
    </w:p>
    <w:p>
      <w:pPr>
        <w:pStyle w:val="FirstParagraph"/>
      </w:pPr>
      <w:r>
        <w:t xml:space="preserve">The interpersonal skills of the Videographer were assessed through client feedback and direct interaction. The subject is described as approachable, responsive, and highly professional. In the competitive market of France Lyon, where word-of-mouth referrals are vital, the Videographer’s reputation for reliability is a significant asset.</w:t>
      </w:r>
    </w:p>
    <w:p>
      <w:pPr>
        <w:pStyle w:val="BodyText"/>
      </w:pPr>
      <w:r>
        <w:t xml:space="preserve">The review process revealed that the Videographer excels in pre-production consultations, ensuring that client expectations are clearly defined and aligned with creative possibilities. This proactive communication style minimizes revisions and fosters long-term partnerships. The ability to translate abstract client concepts into concrete visual plans is a skill that sets this professional apart from many peers in the region.</w:t>
      </w:r>
    </w:p>
    <w:bookmarkEnd w:id="24"/>
    <w:bookmarkStart w:id="25" w:name="areas-for-improvement"/>
    <w:p>
      <w:pPr>
        <w:pStyle w:val="Heading2"/>
      </w:pPr>
      <w:r>
        <w:t xml:space="preserve">6. Areas for Improvement</w:t>
      </w:r>
    </w:p>
    <w:p>
      <w:pPr>
        <w:pStyle w:val="FirstParagraph"/>
      </w:pPr>
      <w:r>
        <w:t xml:space="preserve">While the overall performance is exemplary, this Peer Review Report identifies minor areas for growth. First, while the current portfolio is strong in corporate and lifestyle content, there is an opportunity to expand into more experimental or avant-garde formats, which are increasingly valued by Lyon’s vibrant arts and culture sector. Second, enhancing the online presence with more behind-the-scenes content could further strengthen the brand’s appeal to younger, digital-native clients.</w:t>
      </w:r>
    </w:p>
    <w:bookmarkEnd w:id="25"/>
    <w:bookmarkStart w:id="26" w:name="final-conclusion"/>
    <w:p>
      <w:pPr>
        <w:pStyle w:val="Heading2"/>
      </w:pPr>
      <w:r>
        <w:t xml:space="preserve">7. Final Conclusion</w:t>
      </w:r>
    </w:p>
    <w:p>
      <w:pPr>
        <w:pStyle w:val="FirstParagraph"/>
      </w:pPr>
      <w:r>
        <w:t xml:space="preserve">In conclusion, this Peer Review Report affirms that the Videographer under assessment is a top-tier professional within the France Lyon market. Their combination of technical excellence, creative storytelling, logistical competence, and professional integrity makes them a highly recommended choice for a wide range of video production needs. The subject’s deep understanding of the local context allows them to produce work that is not only visually stunning but also culturally resonant. We recommend this Videographer for high-stakes projects requiring both artistic flair and operational precision.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Services in France Lyon</dc:title>
  <dc:creator/>
  <dc:language>en</dc:language>
  <cp:keywords/>
  <dcterms:created xsi:type="dcterms:W3CDTF">2026-10-10T08:07:03Z</dcterms:created>
  <dcterms:modified xsi:type="dcterms:W3CDTF">2026-10-10T08:07:03Z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