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8" w:name="Xd41ae9cc47dc029c241660dcc6381d160a5ffac"/>
    <w:p>
      <w:pPr>
        <w:pStyle w:val="Heading1"/>
      </w:pPr>
      <w:r>
        <w:t xml:space="preserve">Peer Review Report: Videographer Services in France Marseille</w:t>
      </w:r>
    </w:p>
    <w:p>
      <w:pPr>
        <w:pStyle w:val="FirstParagraph"/>
      </w:pPr>
      <w:r>
        <w:rPr>
          <w:bCs/>
          <w:b/>
        </w:rPr>
        <w:t xml:space="preserve">Date of Report:</w:t>
      </w:r>
      <w:r>
        <w:t xml:space="preserve"> </w:t>
      </w:r>
      <w:r>
        <w:t xml:space="preserve">October 26, 2023</w:t>
      </w:r>
    </w:p>
    <w:p>
      <w:pPr>
        <w:pStyle w:val="BodyText"/>
      </w:pPr>
      <w:r>
        <w:rPr>
          <w:bCs/>
          <w:b/>
        </w:rPr>
        <w:t xml:space="preserve">Subject:</w:t>
      </w:r>
      <w:r>
        <w:t xml:space="preserve"> </w:t>
      </w:r>
      <w:r>
        <w:t xml:space="preserve">Comprehensive Evaluation of Videographer Performance and Standards</w:t>
      </w:r>
    </w:p>
    <w:p>
      <w:pPr>
        <w:pStyle w:val="BodyText"/>
      </w:pPr>
      <w:r>
        <w:rPr>
          <w:bCs/>
          <w:b/>
        </w:rPr>
        <w:t xml:space="preserve">Location Context:</w:t>
      </w:r>
      <w:r>
        <w:t xml:space="preserve"> </w:t>
      </w:r>
      <w:r>
        <w:t xml:space="preserve">France Marseille</w:t>
      </w:r>
    </w:p>
    <w:p>
      <w:pPr>
        <w:pStyle w:val="BodyText"/>
      </w:pPr>
      <w:r>
        <w:rPr>
          <w:bCs/>
          <w:b/>
        </w:rPr>
        <w:t xml:space="preserve">Prepared By:</w:t>
      </w:r>
      <w:r>
        <w:t xml:space="preserve"> </w:t>
      </w:r>
      <w:r>
        <w:t xml:space="preserve">Independent Peer Review Committee</w:t>
      </w:r>
    </w:p>
    <w:bookmarkStart w:id="20" w:name="executive-summary"/>
    <w:p>
      <w:pPr>
        <w:pStyle w:val="Heading2"/>
      </w:pPr>
      <w:r>
        <w:t xml:space="preserve">1. Executive Summary</w:t>
      </w:r>
    </w:p>
    <w:p>
      <w:pPr>
        <w:pStyle w:val="FirstParagraph"/>
      </w:pPr>
      <w:r>
        <w:t xml:space="preserve">This Peer Review Report provides a detailed assessment of the current standards, practices, and performance levels of Videographers operating within the dynamic media landscape of France Marseille. As a major cultural and economic hub on the Mediterranean coast, Marseille presents unique opportunities and challenges for visual storytelling. This document aims to evaluate the technical proficiency, creative adaptability, and professional ethics of videographers in this specific region. The review is based on a synthesis of project deliverables, client feedback, and comparative analysis against international industry benchmarks.</w:t>
      </w:r>
    </w:p>
    <w:bookmarkEnd w:id="20"/>
    <w:bookmarkStart w:id="21" w:name="introduction-and-context"/>
    <w:p>
      <w:pPr>
        <w:pStyle w:val="Heading2"/>
      </w:pPr>
      <w:r>
        <w:t xml:space="preserve">2. Introduction and Context</w:t>
      </w:r>
    </w:p>
    <w:p>
      <w:pPr>
        <w:pStyle w:val="FirstParagraph"/>
      </w:pPr>
      <w:r>
        <w:t xml:space="preserve">The role of a Videographer in France Marseille has evolved significantly in recent years. No longer limited to simple documentation, the modern videographer is expected to be a multifaceted content creator capable of handling high-end cinematic production, corporate communications, and social media content simultaneously. Marseille, with its rich history, diverse architecture, and vibrant street life, offers a visually stimulating environment that demands a high level of artistic sensitivity from the Videographer.</w:t>
      </w:r>
    </w:p>
    <w:p>
      <w:pPr>
        <w:pStyle w:val="BodyText"/>
      </w:pPr>
      <w:r>
        <w:t xml:space="preserve">This Peer Review Report focuses on how well local professionals leverage these environmental advantages while maintaining technical excellence. The review considers the specific demands of the French market, including linguistic nuances, cultural expectations, and regulatory compliance, all of which are critical for a Videographer seeking success in this region.</w:t>
      </w:r>
    </w:p>
    <w:bookmarkEnd w:id="21"/>
    <w:bookmarkStart w:id="22" w:name="X64e5bdf772f86507176e12e7de64eeef2316401"/>
    <w:p>
      <w:pPr>
        <w:pStyle w:val="Heading2"/>
      </w:pPr>
      <w:r>
        <w:t xml:space="preserve">3. Technical Proficiency and Equipment Standards</w:t>
      </w:r>
    </w:p>
    <w:p>
      <w:pPr>
        <w:pStyle w:val="FirstParagraph"/>
      </w:pPr>
      <w:r>
        <w:t xml:space="preserve">A core component of this evaluation is the technical capability of the Videographer. In the competitive market of France Marseille, clients expect broadcast-quality output. The review highlights several key areas:</w:t>
      </w:r>
    </w:p>
    <w:p>
      <w:pPr>
        <w:numPr>
          <w:ilvl w:val="0"/>
          <w:numId w:val="1001"/>
        </w:numPr>
        <w:pStyle w:val="Compact"/>
      </w:pPr>
      <w:r>
        <w:rPr>
          <w:bCs/>
          <w:b/>
        </w:rPr>
        <w:t xml:space="preserve">Camera Systems:</w:t>
      </w:r>
      <w:r>
        <w:t xml:space="preserve"> </w:t>
      </w:r>
      <w:r>
        <w:t xml:space="preserve">The standard for professional work in Marseille has shifted towards mirrorless systems and cinema cameras capable of 4K and 6K resolution. A competent Videographer must demonstrate mastery over these tools to capture the high-contrast lighting conditions typical of the Mediterranean coast.</w:t>
      </w:r>
    </w:p>
    <w:p>
      <w:pPr>
        <w:numPr>
          <w:ilvl w:val="0"/>
          <w:numId w:val="1001"/>
        </w:numPr>
        <w:pStyle w:val="Compact"/>
      </w:pPr>
      <w:r>
        <w:rPr>
          <w:bCs/>
          <w:b/>
        </w:rPr>
        <w:t xml:space="preserve">Audio Quality:</w:t>
      </w:r>
      <w:r>
        <w:t xml:space="preserve"> </w:t>
      </w:r>
      <w:r>
        <w:t xml:space="preserve">Often overlooked, audio is a critical differentiator. The review found that top-tier Videographers in Marseille utilize advanced wireless microphone systems and boom techniques to mitigate ambient noise from the bustling city streets and port areas.</w:t>
      </w:r>
    </w:p>
    <w:p>
      <w:pPr>
        <w:numPr>
          <w:ilvl w:val="0"/>
          <w:numId w:val="1001"/>
        </w:numPr>
        <w:pStyle w:val="Compact"/>
      </w:pPr>
      <w:r>
        <w:rPr>
          <w:bCs/>
          <w:b/>
        </w:rPr>
        <w:t xml:space="preserve">Lighting:</w:t>
      </w:r>
      <w:r>
        <w:t xml:space="preserve"> </w:t>
      </w:r>
      <w:r>
        <w:t xml:space="preserve">Given the natural beauty of the region, many Videographers rely heavily on natural light. However, the ability to supplement this with professional lighting kits for indoor corporate shoots or evening events is a mandatory skill for a professional operating in this market.</w:t>
      </w:r>
    </w:p>
    <w:bookmarkEnd w:id="22"/>
    <w:bookmarkStart w:id="23" w:name="X9eb2cfe3513e38365d8493ab3a626fab036f2f5"/>
    <w:p>
      <w:pPr>
        <w:pStyle w:val="Heading2"/>
      </w:pPr>
      <w:r>
        <w:t xml:space="preserve">4. Creative Adaptability and Local Knowledge</w:t>
      </w:r>
    </w:p>
    <w:p>
      <w:pPr>
        <w:pStyle w:val="FirstParagraph"/>
      </w:pPr>
      <w:r>
        <w:t xml:space="preserve">The unique character of France Marseille requires a Videographer to possess more than just technical skills; they must have a deep understanding of the local aesthetic. This Peer Review Report emphasizes the importance of location scouting and cultural integration.</w:t>
      </w:r>
    </w:p>
    <w:p>
      <w:pPr>
        <w:pStyle w:val="BodyText"/>
      </w:pPr>
      <w:r>
        <w:t xml:space="preserve">Successful Videographers in this region are those who can seamlessly blend the historic charm of the Vieux-Port with the modern industrial aesthetics of the Joliette district. The review notes that the ability to navigate the city’s diverse neighborhoods and secure necessary filming permits is a significant indicator of professionalism. Furthermore, the Videographer must be adept at capturing the authentic spirit of the local population, ensuring that the final product resonates with both local audiences and international viewers.</w:t>
      </w:r>
    </w:p>
    <w:bookmarkEnd w:id="23"/>
    <w:bookmarkStart w:id="24" w:name="post-production-and-workflow-efficiency"/>
    <w:p>
      <w:pPr>
        <w:pStyle w:val="Heading2"/>
      </w:pPr>
      <w:r>
        <w:t xml:space="preserve">5. Post-Production and Workflow Efficiency</w:t>
      </w:r>
    </w:p>
    <w:p>
      <w:pPr>
        <w:pStyle w:val="FirstParagraph"/>
      </w:pPr>
      <w:r>
        <w:t xml:space="preserve">The post-production phase is where the raw footage is transformed into a compelling narrative. In the context of France Marseille, where turnaround times for corporate and event videography can be tight, efficiency is paramount. This report evaluates the editing workflows of local Videographers.</w:t>
      </w:r>
    </w:p>
    <w:p>
      <w:pPr>
        <w:pStyle w:val="BodyText"/>
      </w:pPr>
      <w:r>
        <w:t xml:space="preserve">Key findings include:</w:t>
      </w:r>
    </w:p>
    <w:p>
      <w:pPr>
        <w:numPr>
          <w:ilvl w:val="0"/>
          <w:numId w:val="1002"/>
        </w:numPr>
        <w:pStyle w:val="Compact"/>
      </w:pPr>
      <w:r>
        <w:rPr>
          <w:bCs/>
          <w:b/>
        </w:rPr>
        <w:t xml:space="preserve">Color Grading:</w:t>
      </w:r>
      <w:r>
        <w:t xml:space="preserve"> </w:t>
      </w:r>
      <w:r>
        <w:t xml:space="preserve">The warm, golden tones associated with the Mediterranean are a staple of the local visual identity. A skilled Videographer must apply color grading that enhances this natural palette without appearing artificial.</w:t>
      </w:r>
    </w:p>
    <w:p>
      <w:pPr>
        <w:numPr>
          <w:ilvl w:val="0"/>
          <w:numId w:val="1002"/>
        </w:numPr>
        <w:pStyle w:val="Compact"/>
      </w:pPr>
      <w:r>
        <w:rPr>
          <w:bCs/>
          <w:b/>
        </w:rPr>
        <w:t xml:space="preserve">Software Proficiency:</w:t>
      </w:r>
      <w:r>
        <w:t xml:space="preserve"> </w:t>
      </w:r>
      <w:r>
        <w:t xml:space="preserve">Mastery of industry-standard software such as Adobe Premiere Pro, DaVinci Resolve, and After Effects is expected. The review highlights that Videographers who integrate motion graphics and sound design effectively stand out in the Marseille market.</w:t>
      </w:r>
    </w:p>
    <w:p>
      <w:pPr>
        <w:numPr>
          <w:ilvl w:val="0"/>
          <w:numId w:val="1002"/>
        </w:numPr>
        <w:pStyle w:val="Compact"/>
      </w:pPr>
      <w:r>
        <w:rPr>
          <w:bCs/>
          <w:b/>
        </w:rPr>
        <w:t xml:space="preserve">File Management:</w:t>
      </w:r>
      <w:r>
        <w:t xml:space="preserve"> </w:t>
      </w:r>
      <w:r>
        <w:t xml:space="preserve">Given the high volume of data generated by modern cameras, robust file management and backup strategies are essential. The report stresses that data loss is unacceptable in a professional setting.</w:t>
      </w:r>
    </w:p>
    <w:bookmarkEnd w:id="24"/>
    <w:bookmarkStart w:id="25" w:name="professionalism-and-client-relations"/>
    <w:p>
      <w:pPr>
        <w:pStyle w:val="Heading2"/>
      </w:pPr>
      <w:r>
        <w:t xml:space="preserve">6. Professionalism and Client Relations</w:t>
      </w:r>
    </w:p>
    <w:p>
      <w:pPr>
        <w:pStyle w:val="FirstParagraph"/>
      </w:pPr>
      <w:r>
        <w:t xml:space="preserve">Beyond technical and creative skills, the interpersonal abilities of a Videographer are crucial. In France Marseille, business culture values formality, punctuality, and clear communication. This Peer Review Report assesses how well Videographers adhere to these professional norms.</w:t>
      </w:r>
    </w:p>
    <w:p>
      <w:pPr>
        <w:pStyle w:val="BodyText"/>
      </w:pPr>
      <w:r>
        <w:t xml:space="preserve">Effective communication involves understanding the client’s vision, providing realistic timelines, and managing expectations regarding deliverables. The review found that Videographers who offer bilingual services (French and English) have a distinct advantage, particularly when working with international clients or tourism-related projects. Additionally, adherence to French labor laws and copyright regulations is a non-negotiable aspect of professionalism in this region.</w:t>
      </w:r>
    </w:p>
    <w:bookmarkEnd w:id="25"/>
    <w:bookmarkStart w:id="26"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Videographers operating in France Marseille:</w:t>
      </w:r>
    </w:p>
    <w:p>
      <w:pPr>
        <w:numPr>
          <w:ilvl w:val="0"/>
          <w:numId w:val="1003"/>
        </w:numPr>
        <w:pStyle w:val="Compact"/>
      </w:pPr>
      <w:r>
        <w:rPr>
          <w:bCs/>
          <w:b/>
        </w:rPr>
        <w:t xml:space="preserve">Invest in Continuous Learning:</w:t>
      </w:r>
      <w:r>
        <w:t xml:space="preserve"> </w:t>
      </w:r>
      <w:r>
        <w:t xml:space="preserve">Technology evolves rapidly. Videographers should regularly update their skills in emerging areas such as drone cinematography and virtual reality content creation.</w:t>
      </w:r>
    </w:p>
    <w:p>
      <w:pPr>
        <w:numPr>
          <w:ilvl w:val="0"/>
          <w:numId w:val="1003"/>
        </w:numPr>
        <w:pStyle w:val="Compact"/>
      </w:pPr>
      <w:r>
        <w:rPr>
          <w:bCs/>
          <w:b/>
        </w:rPr>
        <w:t xml:space="preserve">Enhance Networking:</w:t>
      </w:r>
      <w:r>
        <w:t xml:space="preserve"> </w:t>
      </w:r>
      <w:r>
        <w:t xml:space="preserve">Building relationships with local production companies, event organizers, and marketing agencies in Marseille can lead to more consistent and high-quality work.</w:t>
      </w:r>
    </w:p>
    <w:p>
      <w:pPr>
        <w:numPr>
          <w:ilvl w:val="0"/>
          <w:numId w:val="1003"/>
        </w:numPr>
        <w:pStyle w:val="Compact"/>
      </w:pPr>
      <w:r>
        <w:rPr>
          <w:bCs/>
          <w:b/>
        </w:rPr>
        <w:t xml:space="preserve">Focus on Niche Specialization:</w:t>
      </w:r>
      <w:r>
        <w:t xml:space="preserve"> </w:t>
      </w:r>
      <w:r>
        <w:t xml:space="preserve">While generalist skills are valuable, specializing in areas such as documentary filmmaking, corporate training, or real estate videography can help a Videographer differentiate themselves in a crowded market.</w:t>
      </w:r>
    </w:p>
    <w:p>
      <w:pPr>
        <w:numPr>
          <w:ilvl w:val="0"/>
          <w:numId w:val="1003"/>
        </w:numPr>
        <w:pStyle w:val="Compact"/>
      </w:pPr>
      <w:r>
        <w:rPr>
          <w:bCs/>
          <w:b/>
        </w:rPr>
        <w:t xml:space="preserve">Strengthen Legal Knowledge:</w:t>
      </w:r>
      <w:r>
        <w:t xml:space="preserve"> </w:t>
      </w:r>
      <w:r>
        <w:t xml:space="preserve">A thorough understanding of French media laws, including privacy rights and public filming regulations, is essential to avoid legal complications.</w:t>
      </w:r>
    </w:p>
    <w:bookmarkEnd w:id="26"/>
    <w:bookmarkStart w:id="27" w:name="conclusion"/>
    <w:p>
      <w:pPr>
        <w:pStyle w:val="Heading2"/>
      </w:pPr>
      <w:r>
        <w:t xml:space="preserve">8. Conclusion</w:t>
      </w:r>
    </w:p>
    <w:p>
      <w:pPr>
        <w:pStyle w:val="FirstParagraph"/>
      </w:pPr>
      <w:r>
        <w:t xml:space="preserve">This Peer Review Report concludes that the Videographer community in France Marseille is characterized by a high level of talent and creativity. However, to maintain competitiveness and meet the growing demands of clients, continuous improvement in technical skills, post-production efficiency, and professional conduct is necessary. By adhering to the standards and recommendations outlined in this document, Videographers can ensure they deliver exceptional value and contribute positively to the vibrant media landscape of Marseille.</w:t>
      </w:r>
    </w:p>
    <w:p>
      <w:pPr>
        <w:pStyle w:val="BodyText"/>
      </w:pPr>
      <w:r>
        <w:t xml:space="preserve">© 2023 Peer Review Committee. All rights reserved. This document is intended for professional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France Marseille</dc:title>
  <dc:creator/>
  <dc:language>en</dc:language>
  <cp:keywords/>
  <dcterms:created xsi:type="dcterms:W3CDTF">2026-10-10T08:08:41Z</dcterms:created>
  <dcterms:modified xsi:type="dcterms:W3CDTF">2026-10-10T08:08:41Z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