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Document Type:</w:t>
      </w:r>
      <w:r>
        <w:t xml:space="preserve"> </w:t>
      </w:r>
      <w:r>
        <w:t xml:space="preserve">Professional Performance Evaluation</w:t>
      </w:r>
    </w:p>
    <w:p>
      <w:pPr>
        <w:pStyle w:val="BodyText"/>
      </w:pPr>
      <w:r>
        <w:t xml:space="preserve">Date:</w:t>
      </w:r>
      <w:r>
        <w:t xml:space="preserve"> </w:t>
      </w:r>
      <w:r>
        <w:t xml:space="preserve">October 24, 2023</w:t>
      </w:r>
    </w:p>
    <w:p>
      <w:pPr>
        <w:pStyle w:val="BodyText"/>
      </w:pPr>
      <w:r>
        <w:t xml:space="preserve">Subject Role:</w:t>
      </w:r>
      <w:r>
        <w:t xml:space="preserve"> </w:t>
      </w:r>
      <w:r>
        <w:t xml:space="preserve">Senior Videographer</w:t>
      </w:r>
    </w:p>
    <w:p>
      <w:pPr>
        <w:pStyle w:val="BodyText"/>
      </w:pPr>
      <w:r>
        <w:t xml:space="preserve">Location:</w:t>
      </w:r>
      <w:r>
        <w:t xml:space="preserve"> </w:t>
      </w:r>
      <w:r>
        <w:t xml:space="preserve">Milan, Italy</w:t>
      </w:r>
    </w:p>
    <w:p>
      <w:pPr>
        <w:pStyle w:val="BodyText"/>
      </w:pPr>
      <w:r>
        <w:t xml:space="preserve">Review Period:</w:t>
      </w:r>
      <w:r>
        <w:t xml:space="preserve"> </w:t>
      </w:r>
      <w:r>
        <w:t xml:space="preserve">Q3 2023 - Q4 2023</w:t>
      </w:r>
    </w:p>
    <w:p>
      <w:pPr>
        <w:pStyle w:val="BodyText"/>
      </w:pPr>
      <w:r>
        <w:t xml:space="preserve">Reviewer:</w:t>
      </w:r>
      <w:r>
        <w:t xml:space="preserve"> </w:t>
      </w:r>
      <w:r>
        <w:t xml:space="preserve">Creative Director / Lead Producer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creative output of the subject</w:t>
      </w:r>
      <w:r>
        <w:t xml:space="preserve"> </w:t>
      </w:r>
      <w:r>
        <w:rPr>
          <w:bCs/>
          <w:b/>
        </w:rPr>
        <w:t xml:space="preserve">Videographer</w:t>
      </w:r>
      <w:r>
        <w:t xml:space="preserve"> </w:t>
      </w:r>
      <w:r>
        <w:t xml:space="preserve">operating within the dynamic media landscape of</w:t>
      </w:r>
      <w:r>
        <w:t xml:space="preserve"> </w:t>
      </w:r>
      <w:r>
        <w:rPr>
          <w:bCs/>
          <w:b/>
        </w:rPr>
        <w:t xml:space="preserve">Italy Milan</w:t>
      </w:r>
      <w:r>
        <w:t xml:space="preserve">. The purpose of this document is to assess the individual's contribution to recent high-profile projects, their adherence to industry standards, and their ability to navigate the specific cultural and logistical nuances of producing visual content in one of Europe's most prestigious fashion and design capitals.</w:t>
      </w:r>
    </w:p>
    <w:p>
      <w:pPr>
        <w:pStyle w:val="BodyText"/>
      </w:pPr>
      <w:r>
        <w:t xml:space="preserve">The review covers a six-month period during which the Videographer was responsible for capturing commercial assets, event documentation, and narrative storytelling pieces. The evaluation highlights a strong command of cinematography, an excellent understanding of Milan's unique aesthetic requirements, and a collaborative spirit that aligns with the expectations of international clients based in the region.</w:t>
      </w:r>
    </w:p>
    <w:bookmarkEnd w:id="21"/>
    <w:bookmarkStart w:id="22" w:name="X1044d4d91b74bd0e370b1151d9369556d1ff374"/>
    <w:p>
      <w:pPr>
        <w:pStyle w:val="Heading2"/>
      </w:pPr>
      <w:r>
        <w:t xml:space="preserve">2. Technical Proficiency and Equipment Management</w:t>
      </w:r>
    </w:p>
    <w:p>
      <w:pPr>
        <w:pStyle w:val="FirstParagraph"/>
      </w:pPr>
      <w:r>
        <w:t xml:space="preserve">As a</w:t>
      </w:r>
      <w:r>
        <w:t xml:space="preserve"> </w:t>
      </w:r>
      <w:r>
        <w:rPr>
          <w:bCs/>
          <w:b/>
        </w:rPr>
        <w:t xml:space="preserve">Videographer</w:t>
      </w:r>
      <w:r>
        <w:t xml:space="preserve"> </w:t>
      </w:r>
      <w:r>
        <w:t xml:space="preserve">in</w:t>
      </w:r>
      <w:r>
        <w:t xml:space="preserve"> </w:t>
      </w:r>
      <w:r>
        <w:rPr>
          <w:bCs/>
          <w:b/>
        </w:rPr>
        <w:t xml:space="preserve">Italy Milan</w:t>
      </w:r>
      <w:r>
        <w:t xml:space="preserve">, technical excellence is non-negotiable. The subject has demonstrated a masterful command of high-end cinema cameras, including RED and ARRI systems, as well as versatile mirrorless setups required for agile street shooting in the city center. The quality of the raw footage delivered consistently meets broadcast and cinema standards.</w:t>
      </w:r>
    </w:p>
    <w:p>
      <w:pPr>
        <w:pStyle w:val="BodyText"/>
      </w:pPr>
      <w:r>
        <w:t xml:space="preserve">Lighting techniques have been particularly noteworthy. The Videographer effectively utilized natural light available in Milan's historic architecture while seamlessly integrating artificial lighting for indoor fashion shoots in the Quadrilatero della Moda. The ability to adapt lighting setups quickly in tight urban spaces—a common challenge in Milan—was executed with precision. Furthermore, audio capture was crisp and clear, even in noisy environments such as the bustling Navigli district or during outdoor fashion events.</w:t>
      </w:r>
    </w:p>
    <w:p>
      <w:pPr>
        <w:pStyle w:val="BodyText"/>
      </w:pPr>
      <w:r>
        <w:t xml:space="preserve">Technical Score:</w:t>
      </w:r>
      <w:r>
        <w:t xml:space="preserve"> </w:t>
      </w:r>
      <w:r>
        <w:t xml:space="preserve">9.2 / 10</w:t>
      </w:r>
    </w:p>
    <w:bookmarkEnd w:id="22"/>
    <w:bookmarkStart w:id="23" w:name="creative-vision-and-aesthetic-alignment"/>
    <w:p>
      <w:pPr>
        <w:pStyle w:val="Heading2"/>
      </w:pPr>
      <w:r>
        <w:t xml:space="preserve">3. Creative Vision and Aesthetic Alignment</w:t>
      </w:r>
    </w:p>
    <w:p>
      <w:pPr>
        <w:pStyle w:val="FirstParagraph"/>
      </w:pPr>
      <w:r>
        <w:t xml:space="preserve">Milan is globally recognized as a hub for fashion, design, and luxury. A</w:t>
      </w:r>
      <w:r>
        <w:t xml:space="preserve"> </w:t>
      </w:r>
      <w:r>
        <w:rPr>
          <w:bCs/>
          <w:b/>
        </w:rPr>
        <w:t xml:space="preserve">Videographer</w:t>
      </w:r>
      <w:r>
        <w:t xml:space="preserve"> </w:t>
      </w:r>
      <w:r>
        <w:t xml:space="preserve">working here must possess a refined visual sensibility that resonates with this high-end market. This</w:t>
      </w:r>
      <w:r>
        <w:t xml:space="preserve"> </w:t>
      </w:r>
      <w:r>
        <w:rPr>
          <w:bCs/>
          <w:b/>
        </w:rPr>
        <w:t xml:space="preserve">Peer Review Report</w:t>
      </w:r>
      <w:r>
        <w:t xml:space="preserve"> </w:t>
      </w:r>
      <w:r>
        <w:t xml:space="preserve">confirms that the subject possesses an exceptional eye for composition, color grading, and visual storytelling that aligns perfectly with the Milanese aesthetic.</w:t>
      </w:r>
    </w:p>
    <w:p>
      <w:pPr>
        <w:pStyle w:val="BodyText"/>
      </w:pPr>
      <w:r>
        <w:t xml:space="preserve">The subject’s work exhibits a sophisticated understanding of framing and movement. Whether capturing the elegance of a runway show or the gritty texture of an industrial documentary in the Milan suburbs, the visual language employed was appropriate and compelling. The Videographer successfully translated abstract creative briefs into concrete visual narratives, often exceeding client expectations by incorporating subtle local cultural references that added depth to the final product.</w:t>
      </w:r>
    </w:p>
    <w:bookmarkEnd w:id="23"/>
    <w:bookmarkStart w:id="24" w:name="X81c2a17427ee2d85a24c5343702ef44577ddf40"/>
    <w:p>
      <w:pPr>
        <w:pStyle w:val="Heading2"/>
      </w:pPr>
      <w:r>
        <w:t xml:space="preserve">4. Operational Efficiency and Local Knowledge</w:t>
      </w:r>
    </w:p>
    <w:p>
      <w:pPr>
        <w:pStyle w:val="FirstParagraph"/>
      </w:pPr>
      <w:r>
        <w:t xml:space="preserve">Operating in</w:t>
      </w:r>
      <w:r>
        <w:t xml:space="preserve"> </w:t>
      </w:r>
      <w:r>
        <w:rPr>
          <w:bCs/>
          <w:b/>
        </w:rPr>
        <w:t xml:space="preserve">Italy Milan</w:t>
      </w:r>
      <w:r>
        <w:t xml:space="preserve"> </w:t>
      </w:r>
      <w:r>
        <w:t xml:space="preserve">presents unique logistical challenges, including strict filming permits, traffic regulations, and language barriers. This</w:t>
      </w:r>
      <w:r>
        <w:t xml:space="preserve"> </w:t>
      </w:r>
      <w:r>
        <w:rPr>
          <w:bCs/>
          <w:b/>
        </w:rPr>
        <w:t xml:space="preserve">Peer Review Report</w:t>
      </w:r>
      <w:r>
        <w:t xml:space="preserve"> </w:t>
      </w:r>
      <w:r>
        <w:t xml:space="preserve">highlights the Videographer’s impressive ability to navigate these complexities. The subject demonstrated thorough knowledge of local filming regulations, ensuring that all shoots were compliant with municipal laws, thereby avoiding costly delays or legal issues.</w:t>
      </w:r>
    </w:p>
    <w:p>
      <w:pPr>
        <w:pStyle w:val="BodyText"/>
      </w:pPr>
      <w:r>
        <w:t xml:space="preserve">Time management was exemplary. The Videographer consistently arrived prepared, with equipment checked and shot lists organized. In the fast-paced environment of Milan’s advertising sector, the ability to deliver high-quality footage within tight deadlines is crucial. The subject’s efficiency allowed the production team to maximize shooting time, resulting in a richer variety of takes and angles without compromising the schedule.</w:t>
      </w:r>
    </w:p>
    <w:bookmarkEnd w:id="24"/>
    <w:bookmarkStart w:id="25" w:name="collaboration-and-professionalism"/>
    <w:p>
      <w:pPr>
        <w:pStyle w:val="Heading2"/>
      </w:pPr>
      <w:r>
        <w:t xml:space="preserve">5. Collaboration and Professionalism</w:t>
      </w:r>
    </w:p>
    <w:p>
      <w:pPr>
        <w:pStyle w:val="FirstParagraph"/>
      </w:pPr>
      <w:r>
        <w:t xml:space="preserve">A successful</w:t>
      </w:r>
      <w:r>
        <w:t xml:space="preserve"> </w:t>
      </w:r>
      <w:r>
        <w:rPr>
          <w:bCs/>
          <w:b/>
        </w:rPr>
        <w:t xml:space="preserve">Videographer</w:t>
      </w:r>
      <w:r>
        <w:t xml:space="preserve"> </w:t>
      </w:r>
      <w:r>
        <w:t xml:space="preserve">is not just a technician but a key collaborator in the creative process. Throughout the review period, the subject maintained a professional, respectful, and cooperative demeanor with directors, producers, talent, and local crew members. The ability to communicate effectively in both English and Italian proved invaluable, facilitating smooth interactions with local vendors and talent agencies in Milan.</w:t>
      </w:r>
    </w:p>
    <w:p>
      <w:pPr>
        <w:pStyle w:val="BodyText"/>
      </w:pPr>
      <w:r>
        <w:t xml:space="preserve">Feedback was received constructively, and adjustments were implemented promptly during shoots. The Videographer’s positive attitude contributed to a healthy on-set atmosphere, which is particularly important when working with high-profile clients who expect a seamless and stress-free production experience.</w:t>
      </w:r>
    </w:p>
    <w:bookmarkEnd w:id="25"/>
    <w:bookmarkStart w:id="26" w:name="areas-for-development"/>
    <w:p>
      <w:pPr>
        <w:pStyle w:val="Heading2"/>
      </w:pPr>
      <w:r>
        <w:t xml:space="preserve">6. Areas for Development</w:t>
      </w:r>
    </w:p>
    <w:p>
      <w:pPr>
        <w:pStyle w:val="FirstParagraph"/>
      </w:pPr>
      <w:r>
        <w:t xml:space="preserve">While the performance has been outstanding, this</w:t>
      </w:r>
      <w:r>
        <w:t xml:space="preserve"> </w:t>
      </w:r>
      <w:r>
        <w:rPr>
          <w:bCs/>
          <w:b/>
        </w:rPr>
        <w:t xml:space="preserve">Peer Review Report</w:t>
      </w:r>
      <w:r>
        <w:t xml:space="preserve"> </w:t>
      </w:r>
      <w:r>
        <w:t xml:space="preserve">identifies a few areas for continued growth. First, expanding proficiency in drone cinematography would be beneficial, as aerial shots of Milan’s skyline and landmarks are increasingly requested by clients. Second, while post-production skills are solid, deeper involvement in the editing and color grading phases could further streamline the workflow and ensure the director’s vision is preserved from capture to final delivery.</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Videographer</w:t>
      </w:r>
      <w:r>
        <w:t xml:space="preserve"> </w:t>
      </w:r>
      <w:r>
        <w:t xml:space="preserve">is a highly skilled, reliable, and creative professional who is exceptionally well-suited to the demands of the media industry in</w:t>
      </w:r>
      <w:r>
        <w:t xml:space="preserve"> </w:t>
      </w:r>
      <w:r>
        <w:rPr>
          <w:bCs/>
          <w:b/>
        </w:rPr>
        <w:t xml:space="preserve">Italy Milan</w:t>
      </w:r>
      <w:r>
        <w:t xml:space="preserve">. Their technical expertise, combined with a deep appreciation for the local culture and aesthetic, makes them an invaluable asset to any production team.</w:t>
      </w:r>
    </w:p>
    <w:p>
      <w:pPr>
        <w:pStyle w:val="BodyText"/>
      </w:pPr>
      <w:r>
        <w:t xml:space="preserve">It is recommended that the Videographer be considered for lead roles on upcoming international projects based in Milan. Their continued development in aerial cinematography and post-production will further enhance their already impressive portfolio. This review serves as a strong endorsement of their professional capabilities and commitment to excellence.</w:t>
      </w:r>
    </w:p>
    <w:bookmarkEnd w:id="27"/>
    <w:p>
      <w:pPr>
        <w:pStyle w:val="BodyText"/>
      </w:pPr>
      <w:r>
        <w:t xml:space="preserve">Reviewer Signature</w:t>
      </w:r>
    </w:p>
    <w:p>
      <w:pPr>
        <w:pStyle w:val="BodyText"/>
      </w:pPr>
      <w:r>
        <w:t xml:space="preserve">Creative Director</w:t>
      </w:r>
    </w:p>
    <w:p>
      <w:pPr>
        <w:pStyle w:val="BodyText"/>
      </w:pPr>
      <w:r>
        <w:t xml:space="preserve">Videographer Signature</w:t>
      </w:r>
    </w:p>
    <w:p>
      <w:pPr>
        <w:pStyle w:val="BodyText"/>
      </w:pPr>
      <w:r>
        <w:t xml:space="preserve">Subject of Review</w:t>
      </w:r>
    </w:p>
    <w:p>
      <w:pPr>
        <w:pStyle w:val="BodyText"/>
      </w:pPr>
      <w:r>
        <w:t xml:space="preserve">© 2023 Professional Media Evaluation Services. This document is confidential and intended solely for the use of the individuals and entities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Milan, Italy</dc:title>
  <dc:creator/>
  <dc:language>en</dc:language>
  <cp:keywords/>
  <dcterms:created xsi:type="dcterms:W3CDTF">2026-10-10T05:53:29Z</dcterms:created>
  <dcterms:modified xsi:type="dcterms:W3CDTF">2026-10-10T05:53:29Z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