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1" w:name="X6fc723d7c9ad541ccccfdfa1dd6c07cf159837b"/>
    <w:p>
      <w:pPr>
        <w:pStyle w:val="Heading1"/>
      </w:pPr>
      <w:r>
        <w:t xml:space="preserve">Peer Review Report: Videographer Performance Assessment</w:t>
      </w:r>
    </w:p>
    <w:p>
      <w:pPr>
        <w:pStyle w:val="FirstParagraph"/>
      </w:pPr>
      <w:r>
        <w:rPr>
          <w:bCs/>
          <w:b/>
        </w:rPr>
        <w:t xml:space="preserve">Date of Report:</w:t>
      </w:r>
      <w:r>
        <w:t xml:space="preserve"> </w:t>
      </w:r>
      <w:r>
        <w:t xml:space="preserve">October 24, 2023</w:t>
      </w:r>
    </w:p>
    <w:p>
      <w:pPr>
        <w:pStyle w:val="BodyText"/>
      </w:pPr>
      <w:r>
        <w:rPr>
          <w:bCs/>
          <w:b/>
        </w:rPr>
        <w:t xml:space="preserve">Location of Operations:</w:t>
      </w:r>
      <w:r>
        <w:t xml:space="preserve"> </w:t>
      </w:r>
      <w:r>
        <w:t xml:space="preserve">Nepal Kathmandu</w:t>
      </w:r>
    </w:p>
    <w:p>
      <w:pPr>
        <w:pStyle w:val="BodyText"/>
      </w:pPr>
      <w:r>
        <w:rPr>
          <w:bCs/>
          <w:b/>
        </w:rPr>
        <w:t xml:space="preserve">Subject Role:</w:t>
      </w:r>
      <w:r>
        <w:t xml:space="preserve"> </w:t>
      </w:r>
      <w:r>
        <w:t xml:space="preserve">Professional Videographer</w:t>
      </w:r>
    </w:p>
    <w:p>
      <w:pPr>
        <w:pStyle w:val="BodyText"/>
      </w:pPr>
      <w:r>
        <w:rPr>
          <w:bCs/>
          <w:b/>
        </w:rPr>
        <w:t xml:space="preserve">Review Period:</w:t>
      </w:r>
      <w:r>
        <w:t xml:space="preserve"> </w:t>
      </w:r>
      <w:r>
        <w:t xml:space="preserve">Q3 2023 – Q4 2023</w:t>
      </w:r>
    </w:p>
    <w:p>
      <w:pPr>
        <w:pStyle w:val="BodyText"/>
      </w:pPr>
      <w:r>
        <w:rPr>
          <w:bCs/>
          <w:b/>
        </w:rPr>
        <w:t xml:space="preserve">Prepared By:</w:t>
      </w:r>
      <w:r>
        <w:t xml:space="preserve"> </w:t>
      </w:r>
      <w:r>
        <w:t xml:space="preserve">Senior Creative Director / Peer Review Committee</w:t>
      </w:r>
    </w:p>
    <w:bookmarkStart w:id="20" w:name="executive-summary"/>
    <w:p>
      <w:pPr>
        <w:pStyle w:val="Heading2"/>
      </w:pPr>
      <w:r>
        <w:t xml:space="preserve">1. Executive Summary</w:t>
      </w:r>
    </w:p>
    <w:p>
      <w:pPr>
        <w:pStyle w:val="FirstParagraph"/>
      </w:pPr>
      <w:r>
        <w:t xml:space="preserve">This Peer Review Report evaluates the professional competency, technical proficiency, and cultural adaptability of a Videographer operating within the dynamic media landscape of Nepal Kathmandu. The review focuses on the subject's ability to navigate the unique logistical, environmental, and cultural challenges inherent to the Kathmandu Valley while delivering high-quality visual content. The assessment covers technical execution, client relations, post-production efficiency, and adherence to local industry standards.</w:t>
      </w:r>
    </w:p>
    <w:bookmarkEnd w:id="20"/>
    <w:bookmarkStart w:id="21" w:name="X504978bf94841234592cb8a7bc25d530d65c8d4"/>
    <w:p>
      <w:pPr>
        <w:pStyle w:val="Heading2"/>
      </w:pPr>
      <w:r>
        <w:t xml:space="preserve">2. Contextual Analysis: The Nepal Kathmandu Environment</w:t>
      </w:r>
    </w:p>
    <w:p>
      <w:pPr>
        <w:pStyle w:val="FirstParagraph"/>
      </w:pPr>
      <w:r>
        <w:t xml:space="preserve">To accurately assess the Videographer, one must consider the specific context of Nepal Kathmandu. The city presents a distinct set of variables for visual storytelling. The lighting conditions vary drastically due to the valley's geography, often resulting in rapid shifts between bright sunlight and shadowed areas caused by surrounding hills. Furthermore, the urban environment is characterized by high density, unpredictable traffic, and a vibrant, chaotic energy that requires a Videographer to be agile and observant.</w:t>
      </w:r>
    </w:p>
    <w:p>
      <w:pPr>
        <w:pStyle w:val="BodyText"/>
      </w:pPr>
      <w:r>
        <w:t xml:space="preserve">Additionally, cultural sensitivity is paramount in Nepal Kathmandu. Whether filming in historic sites like Swayambhunath or bustling markets like Asan, the Videographer must respect local customs, religious practices, and privacy norms. This report evaluates how well the subject integrates these environmental and cultural factors into their workflow.</w:t>
      </w:r>
    </w:p>
    <w:bookmarkEnd w:id="21"/>
    <w:bookmarkStart w:id="24" w:name="X1044d4d91b74bd0e370b1151d9369556d1ff374"/>
    <w:p>
      <w:pPr>
        <w:pStyle w:val="Heading2"/>
      </w:pPr>
      <w:r>
        <w:t xml:space="preserve">3. Technical Proficiency and Equipment Management</w:t>
      </w:r>
    </w:p>
    <w:bookmarkStart w:id="22" w:name="camera-operation-and-cinematography"/>
    <w:p>
      <w:pPr>
        <w:pStyle w:val="Heading3"/>
      </w:pPr>
      <w:r>
        <w:t xml:space="preserve">3.1 Camera Operation and Cinematography</w:t>
      </w:r>
    </w:p>
    <w:p>
      <w:pPr>
        <w:pStyle w:val="FirstParagraph"/>
      </w:pPr>
      <w:r>
        <w:t xml:space="preserve">The Videographer demonstrates a strong command of camera mechanics, utilizing modern mirrorless and cinema cameras effectively. In the context of Nepal Kathmandu, where power outages can occasionally occur, the subject has shown excellent battery management and power planning. The framing and composition reflect a deep understanding of the city's architectural aesthetics, capturing the intricate wood carvings of Newari architecture and the modern skyline of Thamel with equal competence.</w:t>
      </w:r>
    </w:p>
    <w:bookmarkEnd w:id="22"/>
    <w:bookmarkStart w:id="23" w:name="Xf4ed29c083913d2ea02dedd0e01454b00d6cac6"/>
    <w:p>
      <w:pPr>
        <w:pStyle w:val="Heading3"/>
      </w:pPr>
      <w:r>
        <w:t xml:space="preserve">3.2 Audio Capture in Challenging Environments</w:t>
      </w:r>
    </w:p>
    <w:p>
      <w:pPr>
        <w:pStyle w:val="FirstParagraph"/>
      </w:pPr>
      <w:r>
        <w:t xml:space="preserve">Audio quality is often the weakest link in video production in Nepal Kathmandu due to ambient noise from traffic and construction. However, this Videographer has excelled in this area. The use of directional microphones and wind protection during outdoor shoots in areas like Durbar Square has resulted in clean, usable audio tracks. The ability to isolate subject dialogue amidst the city's constant hum is a significant strength noted in this Peer Review Report.</w:t>
      </w:r>
    </w:p>
    <w:bookmarkEnd w:id="23"/>
    <w:bookmarkEnd w:id="24"/>
    <w:bookmarkStart w:id="25" w:name="cultural-competency-and-client-relations"/>
    <w:p>
      <w:pPr>
        <w:pStyle w:val="Heading2"/>
      </w:pPr>
      <w:r>
        <w:t xml:space="preserve">4. Cultural Competency and Client Relations</w:t>
      </w:r>
    </w:p>
    <w:p>
      <w:pPr>
        <w:pStyle w:val="FirstParagraph"/>
      </w:pPr>
      <w:r>
        <w:t xml:space="preserve">A critical aspect of this Peer Review Report is the Videographer's interaction with local talent and clients. In Nepal Kathmandu, business relationships are built on trust and personal connection. The subject has demonstrated high emotional intelligence, effectively communicating with diverse groups ranging from international tourists to local artisans.</w:t>
      </w:r>
    </w:p>
    <w:p>
      <w:pPr>
        <w:pStyle w:val="BodyText"/>
      </w:pPr>
      <w:r>
        <w:t xml:space="preserve">The Videographer shows a respectful approach to filming religious ceremonies and festivals, such as Dashain or Tihar, ensuring that the presence of the camera does not disrupt sacred rituals. This cultural awareness enhances the authenticity of the footage and fosters positive relationships within the local community, which is essential for long-term success in the region.</w:t>
      </w:r>
    </w:p>
    <w:bookmarkEnd w:id="25"/>
    <w:bookmarkStart w:id="28" w:name="post-production-and-workflow-efficiency"/>
    <w:p>
      <w:pPr>
        <w:pStyle w:val="Heading2"/>
      </w:pPr>
      <w:r>
        <w:t xml:space="preserve">5. Post-Production and Workflow Efficiency</w:t>
      </w:r>
    </w:p>
    <w:bookmarkStart w:id="26" w:name="editing-and-color-grading"/>
    <w:p>
      <w:pPr>
        <w:pStyle w:val="Heading3"/>
      </w:pPr>
      <w:r>
        <w:t xml:space="preserve">5.1 Editing and Color Grading</w:t>
      </w:r>
    </w:p>
    <w:p>
      <w:pPr>
        <w:pStyle w:val="FirstParagraph"/>
      </w:pPr>
      <w:r>
        <w:t xml:space="preserve">The post-production workflow is robust. The Videographer utilizes industry-standard software to deliver polished final products. Color grading is particularly noteworthy; the subject accurately corrects for the warm, dusty light often prevalent in Nepal Kathmandu, ensuring that skin tones remain natural and colors are vibrant yet realistic.</w:t>
      </w:r>
    </w:p>
    <w:bookmarkEnd w:id="26"/>
    <w:bookmarkStart w:id="27" w:name="data-management"/>
    <w:p>
      <w:pPr>
        <w:pStyle w:val="Heading3"/>
      </w:pPr>
      <w:r>
        <w:t xml:space="preserve">5.2 Data Management</w:t>
      </w:r>
    </w:p>
    <w:p>
      <w:pPr>
        <w:pStyle w:val="FirstParagraph"/>
      </w:pPr>
      <w:r>
        <w:t xml:space="preserve">Given the importance of data integrity, the Videographer adheres to strict backup protocols. This is crucial in Nepal Kathmandu, where internet connectivity can sometimes be unstable, making cloud backups a secondary rather than primary solution. The use of redundant physical storage ensures that no footage is lost, a vital practice for professional reliability.</w:t>
      </w:r>
    </w:p>
    <w:bookmarkEnd w:id="27"/>
    <w:bookmarkEnd w:id="28"/>
    <w:bookmarkStart w:id="29" w:name="areas-for-improvement"/>
    <w:p>
      <w:pPr>
        <w:pStyle w:val="Heading2"/>
      </w:pPr>
      <w:r>
        <w:t xml:space="preserve">6. Areas for Improvement</w:t>
      </w:r>
    </w:p>
    <w:p>
      <w:pPr>
        <w:pStyle w:val="FirstParagraph"/>
      </w:pPr>
      <w:r>
        <w:t xml:space="preserve">While the overall performance is commendable, this Peer Review Report identifies a few areas for growth:</w:t>
      </w:r>
    </w:p>
    <w:p>
      <w:pPr>
        <w:numPr>
          <w:ilvl w:val="0"/>
          <w:numId w:val="1001"/>
        </w:numPr>
        <w:pStyle w:val="Compact"/>
      </w:pPr>
      <w:r>
        <w:rPr>
          <w:bCs/>
          <w:b/>
        </w:rPr>
        <w:t xml:space="preserve">Drone Regulations:</w:t>
      </w:r>
      <w:r>
        <w:t xml:space="preserve"> </w:t>
      </w:r>
      <w:r>
        <w:t xml:space="preserve">The Videographer should stay more updated on the rapidly changing drone flight regulations in Nepal Kathmandu to avoid legal complications during aerial shoots.</w:t>
      </w:r>
    </w:p>
    <w:p>
      <w:pPr>
        <w:numPr>
          <w:ilvl w:val="0"/>
          <w:numId w:val="1001"/>
        </w:numPr>
        <w:pStyle w:val="Compact"/>
      </w:pPr>
      <w:r>
        <w:rPr>
          <w:bCs/>
          <w:b/>
        </w:rPr>
        <w:t xml:space="preserve">Lighting Portability:</w:t>
      </w:r>
      <w:r>
        <w:t xml:space="preserve"> </w:t>
      </w:r>
      <w:r>
        <w:t xml:space="preserve">Investing in more compact, battery-powered lighting solutions would improve efficiency during location shoots in areas with limited power access.</w:t>
      </w:r>
    </w:p>
    <w:p>
      <w:pPr>
        <w:numPr>
          <w:ilvl w:val="0"/>
          <w:numId w:val="1001"/>
        </w:numPr>
        <w:pStyle w:val="Compact"/>
      </w:pPr>
      <w:r>
        <w:rPr>
          <w:bCs/>
          <w:b/>
        </w:rPr>
        <w:t xml:space="preserve">Local Language Skills:</w:t>
      </w:r>
      <w:r>
        <w:t xml:space="preserve"> </w:t>
      </w:r>
      <w:r>
        <w:t xml:space="preserve">Enhancing Nepali language proficiency would further streamline communication with local crew members and subjects, reducing reliance on translators.</w:t>
      </w:r>
    </w:p>
    <w:bookmarkEnd w:id="29"/>
    <w:bookmarkStart w:id="30" w:name="conclusion-and-recommendation"/>
    <w:p>
      <w:pPr>
        <w:pStyle w:val="Heading2"/>
      </w:pPr>
      <w:r>
        <w:t xml:space="preserve">7. Conclusion and Recommendation</w:t>
      </w:r>
    </w:p>
    <w:p>
      <w:pPr>
        <w:pStyle w:val="FirstParagraph"/>
      </w:pPr>
      <w:r>
        <w:t xml:space="preserve">In conclusion, this Peer Review Report affirms that the Videographer is a highly skilled professional well-suited to the demands of the Nepal Kathmandu market. Their technical expertise, combined with cultural sensitivity and adaptability, makes them a valuable asset to any production team. The subject consistently delivers high-quality visual narratives that capture the essence of the city while maintaining professional standards.</w:t>
      </w:r>
    </w:p>
    <w:p>
      <w:pPr>
        <w:pStyle w:val="BodyText"/>
      </w:pPr>
      <w:r>
        <w:t xml:space="preserve">It is recommended that the Videographer continues their current trajectory, focusing on the minor improvements outlined above. With continued development, they are poised to become a leading figure in the visual media industry of Nepal Kathmandu.</w:t>
      </w:r>
    </w:p>
    <w:bookmarkEnd w:id="30"/>
    <w:p>
      <w:pPr>
        <w:pStyle w:val="BodyText"/>
      </w:pPr>
      <w:r>
        <w:rPr>
          <w:bCs/>
          <w:b/>
        </w:rPr>
        <w:t xml:space="preserve">Reviewed By:</w:t>
      </w:r>
    </w:p>
    <w:p>
      <w:pPr>
        <w:pStyle w:val="BodyText"/>
      </w:pPr>
      <w:r>
        <w:t xml:space="preserve">__________________________</w:t>
      </w:r>
    </w:p>
    <w:p>
      <w:pPr>
        <w:pStyle w:val="BodyText"/>
      </w:pPr>
      <w:r>
        <w:t xml:space="preserve">Senior Peer Reviewer</w:t>
      </w:r>
    </w:p>
    <w:p>
      <w:pPr>
        <w:pStyle w:val="BodyText"/>
      </w:pPr>
      <w:r>
        <w:t xml:space="preserve">Kathmandu Media Association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Services in Nepal Kathmandu</dc:title>
  <dc:creator/>
  <dc:language>en</dc:language>
  <cp:keywords/>
  <dcterms:created xsi:type="dcterms:W3CDTF">2026-10-10T07:01:33Z</dcterms:created>
  <dcterms:modified xsi:type="dcterms:W3CDTF">2026-10-10T07:01:33Z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