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Pakistan</w:t>
      </w:r>
      <w:r>
        <w:t xml:space="preserve"> </w:t>
      </w:r>
      <w:r>
        <w:t xml:space="preserve">Islamabad</w:t>
      </w:r>
    </w:p>
    <w:p>
      <w:pPr>
        <w:pStyle w:val="FirstParagraph"/>
      </w:pPr>
      <w:r>
        <w:rPr>
          <w:bCs/>
          <w:b/>
        </w:rPr>
        <w:t xml:space="preserve">Document Type:</w:t>
      </w:r>
      <w:r>
        <w:t xml:space="preserve"> </w:t>
      </w:r>
      <w:r>
        <w:t xml:space="preserve">Professional Peer Review Report</w:t>
      </w:r>
      <w:r>
        <w:br/>
      </w:r>
      <w:r>
        <w:rPr>
          <w:bCs/>
          <w:b/>
        </w:rPr>
        <w:t xml:space="preserve">Subject:</w:t>
      </w:r>
      <w:r>
        <w:t xml:space="preserve"> </w:t>
      </w:r>
      <w:r>
        <w:t xml:space="preserve">Videographer Performance Evaluation</w:t>
      </w:r>
      <w:r>
        <w:br/>
      </w:r>
      <w:r>
        <w:rPr>
          <w:bCs/>
          <w:b/>
        </w:rPr>
        <w:t xml:space="preserve">Location:</w:t>
      </w:r>
      <w:r>
        <w:t xml:space="preserve"> </w:t>
      </w:r>
      <w:r>
        <w:t xml:space="preserve">Pakistan Islamabad</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PK-ISO-VID-2023-089</w:t>
      </w:r>
      <w:r>
        <w:br/>
      </w:r>
      <w:r>
        <w:rPr>
          <w:bCs/>
          <w:b/>
        </w:rPr>
        <w:t xml:space="preserve">Status:</w:t>
      </w:r>
      <w:r>
        <w:t xml:space="preserve"> </w:t>
      </w:r>
      <w:r>
        <w:t xml:space="preserve">Finalized</w:t>
      </w:r>
    </w:p>
    <w:bookmarkStart w:id="26" w:name="Xb6a9fe910ce2e0e906b7924b1171b5af87d9aaf"/>
    <w:p>
      <w:pPr>
        <w:pStyle w:val="Heading1"/>
      </w:pPr>
      <w:r>
        <w:t xml:space="preserve">Peer Review Report: Videographer Services in Pakistan Islamabad</w:t>
      </w:r>
    </w:p>
    <w:p>
      <w:pPr>
        <w:pStyle w:val="FirstParagraph"/>
      </w:pPr>
      <w:r>
        <w:t xml:space="preserve">This document serves as a comprehensive Peer Review Report regarding the professional capabilities, technical proficiency, and operational conduct of a Videographer operating within the dynamic media landscape of Pakistan Islamabad. The purpose of this review is to assess the subject's adherence to industry standards, their ability to navigate the unique cultural and logistical environment of the capital city, and their overall contribution to high-quality visual storytelling.</w:t>
      </w:r>
    </w:p>
    <w:p>
      <w:pPr>
        <w:pStyle w:val="BodyText"/>
      </w:pPr>
      <w:r>
        <w:t xml:space="preserve">The review panel, consisting of senior media producers and technical directors based in Islamabad, has evaluated the Videographer's recent portfolio, specifically focusing on corporate documentaries, event coverage, and commercial productions commissioned by local and international clients in the region. The following sections detail the findings of this rigorous assessment.</w:t>
      </w:r>
    </w:p>
    <w:bookmarkStart w:id="20" w:name="X64e5bdf772f86507176e12e7de64eeef2316401"/>
    <w:p>
      <w:pPr>
        <w:pStyle w:val="Heading2"/>
      </w:pPr>
      <w:r>
        <w:t xml:space="preserve">1. Technical Proficiency and Equipment Standards</w:t>
      </w:r>
    </w:p>
    <w:p>
      <w:pPr>
        <w:pStyle w:val="FirstParagraph"/>
      </w:pPr>
      <w:r>
        <w:t xml:space="preserve">In the competitive market of Pakistan Islamabad, where expectations for visual fidelity are rapidly aligning with global standards, technical competence is paramount. The Videographer under review has demonstrated a robust command of modern cinematography equipment. The panel observed the consistent use of high-resolution cinema cameras, professional-grade stabilizers, and advanced lighting rigs suitable for both indoor corporate environments and outdoor shoots in locations such as Faisal Mosque and Daman-e-Koh.</w:t>
      </w:r>
    </w:p>
    <w:p>
      <w:pPr>
        <w:pStyle w:val="BodyText"/>
      </w:pPr>
      <w:r>
        <w:t xml:space="preserve">Particular praise is due to the subject's audio engineering skills. In the bustling environment of Islamabad, capturing clean audio amidst traffic noise or large crowds is a significant challenge. The Videographer's utilization of directional microphones and wireless lavalier systems ensured that dialogue remained crisp and intelligible, a critical factor for the success of interviews and corporate testimonials.</w:t>
      </w:r>
    </w:p>
    <w:bookmarkEnd w:id="20"/>
    <w:bookmarkStart w:id="21" w:name="X850d62c7c8b518bd76a8380d10dace2d05d7208"/>
    <w:p>
      <w:pPr>
        <w:pStyle w:val="Heading2"/>
      </w:pPr>
      <w:r>
        <w:t xml:space="preserve">2. Cultural Sensitivity and Local Adaptation</w:t>
      </w:r>
    </w:p>
    <w:p>
      <w:pPr>
        <w:pStyle w:val="FirstParagraph"/>
      </w:pPr>
      <w:r>
        <w:t xml:space="preserve">A defining characteristic of a successful Videographer in Pakistan Islamabad is the ability to navigate the local cultural nuances with respect and professionalism. This Peer Review Report highlights the subject's exceptional cultural intelligence. During shoots involving diverse demographics, the Videographer demonstrated a keen awareness of social norms, dress codes, and religious sensitivities.</w:t>
      </w:r>
    </w:p>
    <w:p>
      <w:pPr>
        <w:pStyle w:val="BodyText"/>
      </w:pPr>
      <w:r>
        <w:t xml:space="preserve">For instance, during a recent community outreach project in the Blue Area, the Videographer successfully managed interactions with local subjects, ensuring that the filming process was non-intrusive and respectful. This ability to build rapport quickly is essential for capturing authentic moments, which distinguishes a competent technician from a true storyteller. The review panel notes that this cultural adaptability significantly enhances the authenticity of the final product.</w:t>
      </w:r>
    </w:p>
    <w:bookmarkEnd w:id="21"/>
    <w:bookmarkStart w:id="22" w:name="post-production-and-narrative-structure"/>
    <w:p>
      <w:pPr>
        <w:pStyle w:val="Heading2"/>
      </w:pPr>
      <w:r>
        <w:t xml:space="preserve">3. Post-Production and Narrative Structure</w:t>
      </w:r>
    </w:p>
    <w:p>
      <w:pPr>
        <w:pStyle w:val="FirstParagraph"/>
      </w:pPr>
      <w:r>
        <w:t xml:space="preserve">The evaluation extends beyond the shoot day to the post-production phase. The Videographer's editing workflow is efficient and aligns with contemporary pacing standards. The color grading applied to footage shot in Islamabad's varied lighting conditions—from the harsh midday sun to the soft evening glow over Margalla Hills—was consistent and aesthetically pleasing.</w:t>
      </w:r>
    </w:p>
    <w:p>
      <w:pPr>
        <w:pStyle w:val="BodyText"/>
      </w:pPr>
      <w:r>
        <w:t xml:space="preserve">Furthermore, the narrative structure of the reviewed projects showed a strong understanding of visual storytelling. The Videographer effectively utilized B-roll footage of Islamabad's iconic landmarks to contextualize the primary subject matter, creating a cohesive visual identity that resonates with both local and international audiences. The integration of motion graphics and sound design further elevated the production value, meeting the high expectations of clients in the capital.</w:t>
      </w:r>
    </w:p>
    <w:bookmarkEnd w:id="22"/>
    <w:bookmarkStart w:id="23" w:name="professionalism-and-client-relations"/>
    <w:p>
      <w:pPr>
        <w:pStyle w:val="Heading2"/>
      </w:pPr>
      <w:r>
        <w:t xml:space="preserve">4. Professionalism and Client Relations</w:t>
      </w:r>
    </w:p>
    <w:p>
      <w:pPr>
        <w:pStyle w:val="FirstParagraph"/>
      </w:pPr>
      <w:r>
        <w:t xml:space="preserve">Professional conduct is a cornerstone of this Peer Review Report. The Videographer has been commended for punctuality, preparedness, and clear communication. In the fast-paced environment of Pakistan Islamabad, where schedules can be tight and logistics complex, the subject's reliability is a significant asset.</w:t>
      </w:r>
    </w:p>
    <w:p>
      <w:pPr>
        <w:pStyle w:val="BodyText"/>
      </w:pPr>
      <w:r>
        <w:t xml:space="preserve">Feedback from multiple clients indicates that the Videographer is receptive to direction and open to constructive criticism. This collaborative approach fosters a positive working environment and ensures that the final deliverables meet the specific requirements of the client. The ability to manage expectations and deliver on time, even when faced with unforeseen challenges such as weather changes or permit delays, underscores the subject's professionalism.</w:t>
      </w:r>
    </w:p>
    <w:bookmarkEnd w:id="23"/>
    <w:bookmarkStart w:id="24" w:name="areas-for-improvement"/>
    <w:p>
      <w:pPr>
        <w:pStyle w:val="Heading2"/>
      </w:pPr>
      <w:r>
        <w:t xml:space="preserve">5. Areas for Improvement</w:t>
      </w:r>
    </w:p>
    <w:p>
      <w:pPr>
        <w:pStyle w:val="FirstParagraph"/>
      </w:pPr>
      <w:r>
        <w:t xml:space="preserve">While the overall performance is highly commendable, the review panel has identified a few areas for potential growth. First, there is an opportunity to further diversify the use of drone cinematography. While the Videographer is proficient, leveraging aerial shots more creatively could add a new dimension to projects, especially given the scenic beauty of Islamabad. Second, enhancing skills in data management and backup protocols would provide an additional layer of security for high-value projects.</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the Videographer is a highly skilled and culturally attuned professional who meets and often exceeds the standards expected in Pakistan Islamabad. Their technical expertise, combined with a deep understanding of the local context, makes them a valuable asset to any production team.</w:t>
      </w:r>
    </w:p>
    <w:p>
      <w:pPr>
        <w:pStyle w:val="BodyText"/>
      </w:pPr>
      <w:r>
        <w:t xml:space="preserve">The panel unanimously recommends this Videographer for high-profile projects, including international collaborations and major corporate campaigns. Continued professional development in emerging technologies and advanced storytelling techniques will further solidify their position as a leading figure in the Islamabad media industry.</w:t>
      </w:r>
    </w:p>
    <w:p>
      <w:pPr>
        <w:pStyle w:val="BodyText"/>
      </w:pPr>
      <w:r>
        <w:rPr>
          <w:bCs/>
          <w:b/>
        </w:rPr>
        <w:t xml:space="preserve">Final Verdict:</w:t>
      </w:r>
      <w:r>
        <w:t xml:space="preserve"> </w:t>
      </w:r>
      <w:r>
        <w:t xml:space="preserve">Approved with Distinction. The Videographer demonstrates excellence in technical execution, cultural sensitivity, and professional conduct within the Pakistan Islamabad market.</w:t>
      </w:r>
    </w:p>
    <w:p>
      <w:pPr>
        <w:pStyle w:val="BodyText"/>
      </w:pPr>
      <w:r>
        <w:rPr>
          <w:bCs/>
          <w:b/>
        </w:rPr>
        <w:t xml:space="preserve">Lead Reviewer:</w:t>
      </w:r>
      <w:r>
        <w:br/>
      </w:r>
      <w:r>
        <w:t xml:space="preserve">Senior Media Consultant</w:t>
      </w:r>
      <w:r>
        <w:br/>
      </w:r>
      <w:r>
        <w:t xml:space="preserve">Islamabad Media Guild</w:t>
      </w:r>
    </w:p>
    <w:p>
      <w:pPr>
        <w:pStyle w:val="BodyText"/>
      </w:pPr>
      <w:r>
        <w:rPr>
          <w:bCs/>
          <w:b/>
        </w:rPr>
        <w:t xml:space="preserve">Co-Reviewer:</w:t>
      </w:r>
      <w:r>
        <w:br/>
      </w:r>
      <w:r>
        <w:t xml:space="preserve">Technical Director</w:t>
      </w:r>
      <w:r>
        <w:br/>
      </w:r>
      <w:r>
        <w:t xml:space="preserve">Capital City Productions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Pakistan Islamabad</dc:title>
  <dc:creator/>
  <dc:language>en</dc:language>
  <cp:keywords/>
  <dcterms:created xsi:type="dcterms:W3CDTF">2026-10-10T09:09:28Z</dcterms:created>
  <dcterms:modified xsi:type="dcterms:W3CDTF">2026-10-10T09:09:28Z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