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Videographer</w:t>
      </w:r>
      <w:r>
        <w:t xml:space="preserve"> </w:t>
      </w:r>
      <w:r>
        <w:t xml:space="preserve">Services</w:t>
      </w:r>
      <w:r>
        <w:t xml:space="preserve"> </w:t>
      </w:r>
      <w:r>
        <w:t xml:space="preserve">in</w:t>
      </w:r>
      <w:r>
        <w:t xml:space="preserve"> </w:t>
      </w:r>
      <w:r>
        <w:t xml:space="preserve">Pakistan</w:t>
      </w:r>
      <w:r>
        <w:t xml:space="preserve"> </w:t>
      </w:r>
      <w:r>
        <w:t xml:space="preserve">Karachi</w:t>
      </w:r>
    </w:p>
    <w:bookmarkStart w:id="28" w:name="Xb34e2a6af7a2df4bed5494d41d15a8a777b954f"/>
    <w:p>
      <w:pPr>
        <w:pStyle w:val="Heading1"/>
      </w:pPr>
      <w:r>
        <w:t xml:space="preserve">Peer Review Report: Professional Videography Standards</w:t>
      </w:r>
    </w:p>
    <w:p>
      <w:pPr>
        <w:pStyle w:val="FirstParagraph"/>
      </w:pPr>
      <w:r>
        <w:rPr>
          <w:bCs/>
          <w:b/>
        </w:rPr>
        <w:t xml:space="preserve">Subject:</w:t>
      </w:r>
      <w:r>
        <w:t xml:space="preserve"> </w:t>
      </w:r>
      <w:r>
        <w:t xml:space="preserve">Evaluation of Videographer Performance and Industry Standards</w:t>
      </w:r>
      <w:r>
        <w:br/>
      </w:r>
      <w:r>
        <w:rPr>
          <w:bCs/>
          <w:b/>
        </w:rPr>
        <w:t xml:space="preserve">Location Context:</w:t>
      </w:r>
      <w:r>
        <w:t xml:space="preserve"> </w:t>
      </w:r>
      <w:r>
        <w:t xml:space="preserve">Pakistan Karachi</w:t>
      </w:r>
      <w:r>
        <w:br/>
      </w:r>
      <w:r>
        <w:rPr>
          <w:bCs/>
          <w:b/>
        </w:rPr>
        <w:t xml:space="preserve">Date:</w:t>
      </w:r>
      <w:r>
        <w:t xml:space="preserve"> </w:t>
      </w:r>
      <w:r>
        <w:t xml:space="preserve">October 26, 2023</w:t>
      </w:r>
      <w:r>
        <w:br/>
      </w:r>
      <w:r>
        <w:rPr>
          <w:bCs/>
          <w:b/>
        </w:rPr>
        <w:t xml:space="preserve">Prepared By:</w:t>
      </w:r>
      <w:r>
        <w:t xml:space="preserve"> </w:t>
      </w:r>
      <w:r>
        <w:t xml:space="preserve">Senior Media Production Committee</w:t>
      </w:r>
      <w:r>
        <w:br/>
      </w:r>
      <w:r>
        <w:rPr>
          <w:bCs/>
          <w:b/>
        </w:rPr>
        <w:t xml:space="preserve">Review Type:</w:t>
      </w:r>
      <w:r>
        <w:t xml:space="preserve"> </w:t>
      </w:r>
      <w:r>
        <w:t xml:space="preserve">Comprehensive Peer Assessment</w:t>
      </w:r>
    </w:p>
    <w:bookmarkStart w:id="20" w:name="executive-summary"/>
    <w:p>
      <w:pPr>
        <w:pStyle w:val="Heading2"/>
      </w:pPr>
      <w:r>
        <w:t xml:space="preserve">1. Executive Summary</w:t>
      </w:r>
    </w:p>
    <w:p>
      <w:pPr>
        <w:pStyle w:val="FirstParagraph"/>
      </w:pPr>
      <w:r>
        <w:t xml:space="preserve">This Peer Review Report serves as a formal assessment of the current operational standards, technical proficiency, and creative output of a Videographer operating within the bustling media landscape of Pakistan Karachi. As the commercial and cultural hub of Pakistan, Karachi presents a unique set of challenges and opportunities for visual storytelling. This document evaluates the subject's ability to navigate the city's dynamic environment while delivering high-quality visual content that meets international standards. The review focuses on technical execution, adaptability to local conditions, client management, and post-production workflows.</w:t>
      </w:r>
    </w:p>
    <w:bookmarkEnd w:id="20"/>
    <w:bookmarkStart w:id="21" w:name="introduction-and-context"/>
    <w:p>
      <w:pPr>
        <w:pStyle w:val="Heading2"/>
      </w:pPr>
      <w:r>
        <w:t xml:space="preserve">2. Introduction and Context</w:t>
      </w:r>
    </w:p>
    <w:p>
      <w:pPr>
        <w:pStyle w:val="FirstParagraph"/>
      </w:pPr>
      <w:r>
        <w:t xml:space="preserve">The role of a Videographer in Pakistan Karachi is multifaceted. The city is a melting pot of diverse cultures, rapid urbanization, and a thriving corporate sector. From documenting high-profile corporate events in Clifton and DHA to capturing the vibrant street life in Saddar or producing cinematic wedding films, the demands are rigorous. This Peer Review Report aims to benchmark the Videographer's performance against these specific local requirements. It is essential to assess not just the technical quality of the footage, but also the professional conduct and logistical planning required to succeed in Karachi's complex infrastructure.</w:t>
      </w:r>
    </w:p>
    <w:bookmarkEnd w:id="21"/>
    <w:bookmarkStart w:id="22" w:name="X64e5bdf772f86507176e12e7de64eeef2316401"/>
    <w:p>
      <w:pPr>
        <w:pStyle w:val="Heading2"/>
      </w:pPr>
      <w:r>
        <w:t xml:space="preserve">3. Technical Proficiency and Equipment Standards</w:t>
      </w:r>
    </w:p>
    <w:p>
      <w:pPr>
        <w:pStyle w:val="FirstParagraph"/>
      </w:pPr>
      <w:r>
        <w:t xml:space="preserve">A critical component of this review is the assessment of technical skills. The Videographer is expected to demonstrate mastery over modern camera systems, lighting setups, and audio recording techniques. In the context of Pakistan Karachi, where power fluctuations can be an issue, the ability to manage battery life and utilize portable power solutions effectively is a key performance indicator.</w:t>
      </w:r>
    </w:p>
    <w:p>
      <w:pPr>
        <w:pStyle w:val="BodyText"/>
      </w:pPr>
      <w:r>
        <w:t xml:space="preserve">The review highlights the following technical criteria:</w:t>
      </w:r>
    </w:p>
    <w:p>
      <w:pPr>
        <w:numPr>
          <w:ilvl w:val="0"/>
          <w:numId w:val="1001"/>
        </w:numPr>
        <w:pStyle w:val="Compact"/>
      </w:pPr>
      <w:r>
        <w:rPr>
          <w:bCs/>
          <w:b/>
        </w:rPr>
        <w:t xml:space="preserve">Image Quality:</w:t>
      </w:r>
      <w:r>
        <w:t xml:space="preserve"> </w:t>
      </w:r>
      <w:r>
        <w:t xml:space="preserve">Footage must exhibit proper exposure, sharp focus, and color accuracy, even in the challenging lighting conditions often found in Karachi's narrow streets or dimly lit indoor venues.</w:t>
      </w:r>
    </w:p>
    <w:p>
      <w:pPr>
        <w:numPr>
          <w:ilvl w:val="0"/>
          <w:numId w:val="1001"/>
        </w:numPr>
        <w:pStyle w:val="Compact"/>
      </w:pPr>
      <w:r>
        <w:rPr>
          <w:bCs/>
          <w:b/>
        </w:rPr>
        <w:t xml:space="preserve">Audio Integrity:</w:t>
      </w:r>
      <w:r>
        <w:t xml:space="preserve"> </w:t>
      </w:r>
      <w:r>
        <w:t xml:space="preserve">Given the high ambient noise levels typical of Karachi traffic and crowded events, the Videographer must utilize high-quality directional microphones and wind protection to ensure clear audio capture.</w:t>
      </w:r>
    </w:p>
    <w:p>
      <w:pPr>
        <w:numPr>
          <w:ilvl w:val="0"/>
          <w:numId w:val="1001"/>
        </w:numPr>
        <w:pStyle w:val="Compact"/>
      </w:pPr>
      <w:r>
        <w:rPr>
          <w:bCs/>
          <w:b/>
        </w:rPr>
        <w:t xml:space="preserve">Stabilization:</w:t>
      </w:r>
      <w:r>
        <w:t xml:space="preserve"> </w:t>
      </w:r>
      <w:r>
        <w:t xml:space="preserve">The use of gimbals or stabilizers is mandatory for handheld shots to ensure smooth transitions, particularly when filming on location in uneven terrain.</w:t>
      </w:r>
    </w:p>
    <w:bookmarkEnd w:id="22"/>
    <w:bookmarkStart w:id="23" w:name="adaptability-to-local-environment"/>
    <w:p>
      <w:pPr>
        <w:pStyle w:val="Heading2"/>
      </w:pPr>
      <w:r>
        <w:t xml:space="preserve">4. Adaptability to Local Environment</w:t>
      </w:r>
    </w:p>
    <w:p>
      <w:pPr>
        <w:pStyle w:val="FirstParagraph"/>
      </w:pPr>
      <w:r>
        <w:t xml:space="preserve">One of the most distinct aspects of working as a Videographer in Pakistan Karachi is the need for extreme adaptability. This Peer Review Report places significant weight on the subject's ability to handle logistical hurdles. Karachi is known for its traffic congestion and unpredictable weather patterns, including sudden monsoon rains.</w:t>
      </w:r>
    </w:p>
    <w:p>
      <w:pPr>
        <w:pStyle w:val="BodyText"/>
      </w:pPr>
      <w:r>
        <w:t xml:space="preserve">The Videographer is evaluated on their contingency planning. For instance, does the professional have a backup plan for outdoor shoots during the monsoon season? Can they navigate the city efficiently to meet tight shooting schedules despite traffic gridlock? The review notes that a top-tier Videographer in this region must possess excellent local knowledge, understanding the best times to shoot in specific neighborhoods to avoid crowds or harsh sunlight. Furthermore, cultural sensitivity is paramount; the Videographer must navigate social norms and permissions respectfully, ensuring that filming does not disrupt local communities or violate cultural protocols.</w:t>
      </w:r>
    </w:p>
    <w:bookmarkEnd w:id="23"/>
    <w:bookmarkStart w:id="24" w:name="creative-vision-and-storytelling"/>
    <w:p>
      <w:pPr>
        <w:pStyle w:val="Heading2"/>
      </w:pPr>
      <w:r>
        <w:t xml:space="preserve">5. Creative Vision and Storytelling</w:t>
      </w:r>
    </w:p>
    <w:p>
      <w:pPr>
        <w:pStyle w:val="FirstParagraph"/>
      </w:pPr>
      <w:r>
        <w:t xml:space="preserve">Beyond technical competence, this Peer Review Report assesses the creative output. The Videographer is expected to tell compelling stories that resonate with the local audience while maintaining a global aesthetic. In Pakistan Karachi, there is a growing demand for content that blends traditional Pakistani aesthetics with modern cinematic techniques.</w:t>
      </w:r>
    </w:p>
    <w:p>
      <w:pPr>
        <w:pStyle w:val="BodyText"/>
      </w:pPr>
      <w:r>
        <w:t xml:space="preserve">The review examines the Videographer's ability to capture the essence of the subject matter. Whether it is a corporate documentary highlighting a company's contribution to the economy of Pakistan Karachi, or a personal narrative capturing the human spirit, the footage must evoke emotion. The use of color grading, pacing, and music selection is scrutinized to ensure it aligns with the client's vision and the cultural context of the region.</w:t>
      </w:r>
    </w:p>
    <w:bookmarkEnd w:id="24"/>
    <w:bookmarkStart w:id="25" w:name="client-relations-and-professionalism"/>
    <w:p>
      <w:pPr>
        <w:pStyle w:val="Heading2"/>
      </w:pPr>
      <w:r>
        <w:t xml:space="preserve">6. Client Relations and Professionalism</w:t>
      </w:r>
    </w:p>
    <w:p>
      <w:pPr>
        <w:pStyle w:val="FirstParagraph"/>
      </w:pPr>
      <w:r>
        <w:t xml:space="preserve">Professionalism is a cornerstone of this Peer Review Report. The Videographer is evaluated on their communication skills, punctuality, and ability to manage client expectations. In the business culture of Pakistan Karachi, relationship building is crucial. The Videographer must demonstrate respect for hierarchy and client preferences while also offering expert guidance.</w:t>
      </w:r>
    </w:p>
    <w:p>
      <w:pPr>
        <w:pStyle w:val="BodyText"/>
      </w:pPr>
      <w:r>
        <w:t xml:space="preserve">The review looks for evidence of clear contracts, transparent pricing, and timely delivery of raw and edited footage. Delays in post-production are a common complaint in the industry; therefore, adherence to deadlines is a critical metric in this assessment. The Videographer must also be prepared to handle feedback constructively, making necessary revisions without compromising the artistic integrity of the work.</w:t>
      </w:r>
    </w:p>
    <w:bookmarkEnd w:id="25"/>
    <w:bookmarkStart w:id="26" w:name="post-production-and-workflow"/>
    <w:p>
      <w:pPr>
        <w:pStyle w:val="Heading2"/>
      </w:pPr>
      <w:r>
        <w:t xml:space="preserve">7. Post-Production and Workflow</w:t>
      </w:r>
    </w:p>
    <w:p>
      <w:pPr>
        <w:pStyle w:val="FirstParagraph"/>
      </w:pPr>
      <w:r>
        <w:t xml:space="preserve">The final phase of the Videographer's workflow is post-production. This Peer Review Report emphasizes the importance of a robust editing process. The Videographer should utilize industry-standard software such as Adobe Premiere Pro, DaVinci Resolve, or Final Cut Pro.</w:t>
      </w:r>
    </w:p>
    <w:p>
      <w:pPr>
        <w:pStyle w:val="BodyText"/>
      </w:pPr>
      <w:r>
        <w:t xml:space="preserve">Data management is also a key focus. Given the high volume of 4K and 6K footage generated by modern cameras, the Videographer must have a secure backup system to prevent data loss. This is particularly important in Pakistan Karachi, where internet connectivity can sometimes be unstable, affecting cloud-based backup solutions. A reliable local storage strategy is essential.</w:t>
      </w:r>
    </w:p>
    <w:bookmarkEnd w:id="26"/>
    <w:bookmarkStart w:id="27" w:name="conclusion-and-recommendations"/>
    <w:p>
      <w:pPr>
        <w:pStyle w:val="Heading2"/>
      </w:pPr>
      <w:r>
        <w:t xml:space="preserve">8. Conclusion and Recommendations</w:t>
      </w:r>
    </w:p>
    <w:p>
      <w:pPr>
        <w:pStyle w:val="FirstParagraph"/>
      </w:pPr>
      <w:r>
        <w:t xml:space="preserve">In conclusion, this Peer Review Report provides a comprehensive evaluation of the Videographer's capabilities within the specific context of Pakistan Karachi. The subject has demonstrated a strong technical foundation and a growing creative vision. However, to truly excel in this competitive market, there is a need for further refinement in logistical planning and client communication.</w:t>
      </w:r>
    </w:p>
    <w:p>
      <w:pPr>
        <w:pStyle w:val="BodyText"/>
      </w:pPr>
      <w:r>
        <w:t xml:space="preserve">It is recommended that the Videographer continues to invest in high-quality equipment, particularly audio gear, to combat the noisy urban environment. Additionally, developing a stronger portfolio that showcases diverse projects across different sectors of Karachi's economy will enhance their professional standing. By adhering to the standards outlined in this report, the Videographer can position themselves as a leader in the visual media industry of Pakistan Karachi.</w:t>
      </w:r>
    </w:p>
    <w:p>
      <w:pPr>
        <w:pStyle w:val="BodyText"/>
      </w:pPr>
      <w:r>
        <w:rPr>
          <w:bCs/>
          <w:b/>
        </w:rPr>
        <w:t xml:space="preserve">Approved By:</w:t>
      </w:r>
      <w:r>
        <w:br/>
      </w:r>
      <w:r>
        <w:t xml:space="preserve">Media Standards Review Board</w:t>
      </w:r>
      <w:r>
        <w:br/>
      </w:r>
      <w:r>
        <w:t xml:space="preserve">Pakistan Karachi Chapter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Videographer Services in Pakistan Karachi</dc:title>
  <dc:creator/>
  <dc:language>en</dc:language>
  <cp:keywords/>
  <dcterms:created xsi:type="dcterms:W3CDTF">2026-10-10T05:53:50Z</dcterms:created>
  <dcterms:modified xsi:type="dcterms:W3CDTF">2026-10-10T05:53:50Z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