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32" w:name="X2b0b8dbac88b9b6471d1ef6868525a46eb59532"/>
    <w:p>
      <w:pPr>
        <w:pStyle w:val="Heading1"/>
      </w:pPr>
      <w:r>
        <w:t xml:space="preserve">Peer Review Report: Professional Videography Services</w:t>
      </w:r>
    </w:p>
    <w:p>
      <w:pPr>
        <w:pStyle w:val="FirstParagraph"/>
      </w:pPr>
      <w:r>
        <w:rPr>
          <w:bCs/>
          <w:b/>
        </w:rPr>
        <w:t xml:space="preserve">Subject:</w:t>
      </w:r>
      <w:r>
        <w:t xml:space="preserve"> </w:t>
      </w:r>
      <w:r>
        <w:t xml:space="preserve">Performance Evaluation of Freelance Videographer</w:t>
      </w:r>
    </w:p>
    <w:p>
      <w:pPr>
        <w:pStyle w:val="BodyText"/>
      </w:pPr>
      <w:r>
        <w:rPr>
          <w:bCs/>
          <w:b/>
        </w:rPr>
        <w:t xml:space="preserve">Location:</w:t>
      </w:r>
      <w:r>
        <w:t xml:space="preserve"> </w:t>
      </w:r>
      <w:r>
        <w:t xml:space="preserve">Johannesburg, Gauteng, South Africa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(July – September)</w:t>
      </w:r>
    </w:p>
    <w:p>
      <w:pPr>
        <w:pStyle w:val="BodyText"/>
      </w:pPr>
      <w:r>
        <w:rPr>
          <w:bCs/>
          <w:b/>
        </w:rPr>
        <w:t xml:space="preserve">Reviewer Role:</w:t>
      </w:r>
      <w:r>
        <w:t xml:space="preserve"> </w:t>
      </w:r>
      <w:r>
        <w:t xml:space="preserve">Senior Creative Director / Lead Producer</w:t>
      </w:r>
    </w:p>
    <w:bookmarkStart w:id="20" w:name="executive-summary"/>
    <w:p>
      <w:pPr>
        <w:pStyle w:val="Heading2"/>
      </w:pPr>
      <w:r>
        <w:t xml:space="preserve">1. Executive Summary</w:t>
      </w:r>
    </w:p>
    <w:p>
      <w:pPr>
        <w:pStyle w:val="FirstParagraph"/>
      </w:pPr>
      <w:r>
        <w:t xml:space="preserve">This Peer Review Report serves as a comprehensive evaluation of the videographer’s professional performance, technical proficiency, and creative output within the dynamic media landscape of Johannesburg, South Africa. The purpose of this document is to provide constructive feedback, highlight areas of excellence, and identify opportunities for growth. The review focuses on the videographer’s ability to navigate the unique logistical, cultural, and aesthetic demands of producing high-quality video content in one of Africa’s most vibrant economic hubs.</w:t>
      </w:r>
    </w:p>
    <w:p>
      <w:pPr>
        <w:pStyle w:val="BodyText"/>
      </w:pPr>
      <w:r>
        <w:t xml:space="preserve">Overall, the videographer has demonstrated a strong commitment to quality and professionalism. Their work reflects a deep understanding of the local market in Johannesburg, from capturing the urban energy of Sandton to the historical depth of Soweto. However, there are specific areas regarding post-production efficiency and client communication that require attention to ensure continued success in this competitive industry.</w:t>
      </w:r>
    </w:p>
    <w:bookmarkEnd w:id="20"/>
    <w:bookmarkStart w:id="23" w:name="X1044d4d91b74bd0e370b1151d9369556d1ff374"/>
    <w:p>
      <w:pPr>
        <w:pStyle w:val="Heading2"/>
      </w:pPr>
      <w:r>
        <w:t xml:space="preserve">2. Technical Proficiency and Equipment Management</w:t>
      </w:r>
    </w:p>
    <w:p>
      <w:pPr>
        <w:pStyle w:val="FirstParagraph"/>
      </w:pPr>
      <w:r>
        <w:t xml:space="preserve">In the context of South Africa Johannesburg, where production environments can range from controlled studio settings to unpredictable outdoor locations, technical reliability is paramount. The videographer has shown commendable mastery over camera systems, lighting setups, and audio recording equipment.</w:t>
      </w:r>
    </w:p>
    <w:bookmarkStart w:id="21" w:name="strengths"/>
    <w:p>
      <w:pPr>
        <w:pStyle w:val="Heading3"/>
      </w:pPr>
      <w:r>
        <w:t xml:space="preserve">Strengths:</w:t>
      </w:r>
    </w:p>
    <w:p>
      <w:pPr>
        <w:numPr>
          <w:ilvl w:val="0"/>
          <w:numId w:val="1001"/>
        </w:numPr>
        <w:pStyle w:val="Compact"/>
      </w:pPr>
      <w:r>
        <w:rPr>
          <w:bCs/>
          <w:b/>
        </w:rPr>
        <w:t xml:space="preserve">Adaptability to Lighting Conditions:</w:t>
      </w:r>
      <w:r>
        <w:t xml:space="preserve"> </w:t>
      </w:r>
      <w:r>
        <w:t xml:space="preserve">The videographer excels in utilizing natural light, a crucial skill given the variable weather patterns in Gauteng. Shots captured during the "golden hour" in locations like the Johannesburg Botanical Gardens demonstrate a sophisticated understanding of color temperature and exposure.</w:t>
      </w:r>
    </w:p>
    <w:p>
      <w:pPr>
        <w:numPr>
          <w:ilvl w:val="0"/>
          <w:numId w:val="1001"/>
        </w:numPr>
        <w:pStyle w:val="Compact"/>
      </w:pPr>
      <w:r>
        <w:rPr>
          <w:bCs/>
          <w:b/>
        </w:rPr>
        <w:t xml:space="preserve">Audio Quality:</w:t>
      </w:r>
      <w:r>
        <w:t xml:space="preserve"> </w:t>
      </w:r>
      <w:r>
        <w:t xml:space="preserve">Despite the often noisy urban environment of Johannesburg, the videographer consistently delivers clean audio tracks. The use of directional microphones and wind protection during outdoor shoots in areas like Maboneng Precinct has been particularly effective.</w:t>
      </w:r>
    </w:p>
    <w:p>
      <w:pPr>
        <w:numPr>
          <w:ilvl w:val="0"/>
          <w:numId w:val="1001"/>
        </w:numPr>
        <w:pStyle w:val="Compact"/>
      </w:pPr>
      <w:r>
        <w:rPr>
          <w:bCs/>
          <w:b/>
        </w:rPr>
        <w:t xml:space="preserve">Equipment Maintenance:</w:t>
      </w:r>
      <w:r>
        <w:t xml:space="preserve"> </w:t>
      </w:r>
      <w:r>
        <w:t xml:space="preserve">Given the dust and humidity levels common in the region, the videographer maintains their gear in excellent condition, ensuring zero downtime due to technical failure during critical shoots.</w:t>
      </w:r>
    </w:p>
    <w:bookmarkEnd w:id="21"/>
    <w:bookmarkStart w:id="22" w:name="areas-for-improvement"/>
    <w:p>
      <w:pPr>
        <w:pStyle w:val="Heading3"/>
      </w:pPr>
      <w:r>
        <w:t xml:space="preserve">Areas for Improvement:</w:t>
      </w:r>
    </w:p>
    <w:p>
      <w:pPr>
        <w:numPr>
          <w:ilvl w:val="0"/>
          <w:numId w:val="1002"/>
        </w:numPr>
        <w:pStyle w:val="Compact"/>
      </w:pPr>
      <w:r>
        <w:rPr>
          <w:bCs/>
          <w:b/>
        </w:rPr>
        <w:t xml:space="preserve">Backup Protocols:</w:t>
      </w:r>
      <w:r>
        <w:t xml:space="preserve"> </w:t>
      </w:r>
      <w:r>
        <w:t xml:space="preserve">While primary equipment is well-maintained, the review suggests implementing a more rigorous backup strategy for memory cards and batteries, especially during long-day shoots across the sprawling city.</w:t>
      </w:r>
    </w:p>
    <w:bookmarkEnd w:id="22"/>
    <w:bookmarkEnd w:id="23"/>
    <w:bookmarkStart w:id="26" w:name="creative-vision-and-storytelling"/>
    <w:p>
      <w:pPr>
        <w:pStyle w:val="Heading2"/>
      </w:pPr>
      <w:r>
        <w:t xml:space="preserve">3. Creative Vision and Storytelling</w:t>
      </w:r>
    </w:p>
    <w:p>
      <w:pPr>
        <w:pStyle w:val="FirstParagraph"/>
      </w:pPr>
      <w:r>
        <w:t xml:space="preserve">A videographer in South Africa Johannesburg must possess the cultural sensitivity and creative agility to tell stories that resonate with a diverse audience. The review assesses how well the videographer captures the essence of the location and the subjects.</w:t>
      </w:r>
    </w:p>
    <w:bookmarkStart w:id="24" w:name="strengths-1"/>
    <w:p>
      <w:pPr>
        <w:pStyle w:val="Heading3"/>
      </w:pPr>
      <w:r>
        <w:t xml:space="preserve">Strengths:</w:t>
      </w:r>
    </w:p>
    <w:p>
      <w:pPr>
        <w:numPr>
          <w:ilvl w:val="0"/>
          <w:numId w:val="1003"/>
        </w:numPr>
        <w:pStyle w:val="Compact"/>
      </w:pPr>
      <w:r>
        <w:rPr>
          <w:bCs/>
          <w:b/>
        </w:rPr>
        <w:t xml:space="preserve">Cultural Nuance:</w:t>
      </w:r>
      <w:r>
        <w:t xml:space="preserve"> </w:t>
      </w:r>
      <w:r>
        <w:t xml:space="preserve">The videographer has successfully integrated local cultural elements into corporate and documentary projects. Whether filming in the historic streets of Braamfontein or modern corporate offices in Rosebank, the visual narrative feels authentic and respectful.</w:t>
      </w:r>
    </w:p>
    <w:p>
      <w:pPr>
        <w:numPr>
          <w:ilvl w:val="0"/>
          <w:numId w:val="1003"/>
        </w:numPr>
        <w:pStyle w:val="Compact"/>
      </w:pPr>
      <w:r>
        <w:rPr>
          <w:bCs/>
          <w:b/>
        </w:rPr>
        <w:t xml:space="preserve">Composition:</w:t>
      </w:r>
      <w:r>
        <w:t xml:space="preserve"> </w:t>
      </w:r>
      <w:r>
        <w:t xml:space="preserve">The framing of shots often utilizes the striking architecture of Johannesburg as a backdrop, adding visual interest and context to the subject matter. The use of leading lines and depth of field is consistently professional.</w:t>
      </w:r>
    </w:p>
    <w:bookmarkEnd w:id="24"/>
    <w:bookmarkStart w:id="25" w:name="areas-for-improvement-1"/>
    <w:p>
      <w:pPr>
        <w:pStyle w:val="Heading3"/>
      </w:pPr>
      <w:r>
        <w:t xml:space="preserve">Areas for Improvement:</w:t>
      </w:r>
    </w:p>
    <w:p>
      <w:pPr>
        <w:numPr>
          <w:ilvl w:val="0"/>
          <w:numId w:val="1004"/>
        </w:numPr>
        <w:pStyle w:val="Compact"/>
      </w:pPr>
      <w:r>
        <w:rPr>
          <w:bCs/>
          <w:b/>
        </w:rPr>
        <w:t xml:space="preserve">Pacing in Editing:</w:t>
      </w:r>
      <w:r>
        <w:t xml:space="preserve"> </w:t>
      </w:r>
      <w:r>
        <w:t xml:space="preserve">While the raw footage is excellent, the final cuts occasionally suffer from pacing issues. The videographer should focus on tighter editing rhythms to maintain viewer engagement, particularly for social media content targeted at the fast-paced Johannesburg audience.</w:t>
      </w:r>
    </w:p>
    <w:bookmarkEnd w:id="25"/>
    <w:bookmarkEnd w:id="26"/>
    <w:bookmarkStart w:id="29" w:name="professionalism-and-client-relations"/>
    <w:p>
      <w:pPr>
        <w:pStyle w:val="Heading2"/>
      </w:pPr>
      <w:r>
        <w:t xml:space="preserve">4. Professionalism and Client Relations</w:t>
      </w:r>
    </w:p>
    <w:p>
      <w:pPr>
        <w:pStyle w:val="FirstParagraph"/>
      </w:pPr>
      <w:r>
        <w:t xml:space="preserve">The business environment in Johannesburg is fast-paced and demanding. A videographer must not only be a technician but also a reliable partner to clients.</w:t>
      </w:r>
    </w:p>
    <w:bookmarkStart w:id="27" w:name="strengths-2"/>
    <w:p>
      <w:pPr>
        <w:pStyle w:val="Heading3"/>
      </w:pPr>
      <w:r>
        <w:t xml:space="preserve">Strengths:</w:t>
      </w:r>
    </w:p>
    <w:p>
      <w:pPr>
        <w:numPr>
          <w:ilvl w:val="0"/>
          <w:numId w:val="1005"/>
        </w:numPr>
        <w:pStyle w:val="Compact"/>
      </w:pPr>
      <w:r>
        <w:rPr>
          <w:bCs/>
          <w:b/>
        </w:rPr>
        <w:t xml:space="preserve">Punctuality:</w:t>
      </w:r>
      <w:r>
        <w:t xml:space="preserve"> </w:t>
      </w:r>
      <w:r>
        <w:t xml:space="preserve">The videographer has maintained a perfect attendance record, arriving on time for all scheduled shoots, which is critical when dealing with traffic congestion common in the city.</w:t>
      </w:r>
    </w:p>
    <w:p>
      <w:pPr>
        <w:numPr>
          <w:ilvl w:val="0"/>
          <w:numId w:val="1005"/>
        </w:numPr>
        <w:pStyle w:val="Compact"/>
      </w:pPr>
      <w:r>
        <w:rPr>
          <w:bCs/>
          <w:b/>
        </w:rPr>
        <w:t xml:space="preserve">Collaboration:</w:t>
      </w:r>
      <w:r>
        <w:t xml:space="preserve"> </w:t>
      </w:r>
      <w:r>
        <w:t xml:space="preserve">Feedback from production assistants and directors indicates that the videographer is easy to work with, receptive to direction, and supportive of the wider team.</w:t>
      </w:r>
    </w:p>
    <w:bookmarkEnd w:id="27"/>
    <w:bookmarkStart w:id="28" w:name="areas-for-improvement-2"/>
    <w:p>
      <w:pPr>
        <w:pStyle w:val="Heading3"/>
      </w:pPr>
      <w:r>
        <w:t xml:space="preserve">Areas for Improvement:</w:t>
      </w:r>
    </w:p>
    <w:p>
      <w:pPr>
        <w:numPr>
          <w:ilvl w:val="0"/>
          <w:numId w:val="1006"/>
        </w:numPr>
        <w:pStyle w:val="Compact"/>
      </w:pPr>
      <w:r>
        <w:rPr>
          <w:bCs/>
          <w:b/>
        </w:rPr>
        <w:t xml:space="preserve">Communication During Post-Production:</w:t>
      </w:r>
      <w:r>
        <w:t xml:space="preserve"> </w:t>
      </w:r>
      <w:r>
        <w:t xml:space="preserve">There have been instances where clients were left waiting for updates on the editing process. Establishing a clear communication protocol, such as weekly progress reports, would enhance client trust and satisfaction.</w:t>
      </w:r>
    </w:p>
    <w:bookmarkEnd w:id="28"/>
    <w:bookmarkEnd w:id="29"/>
    <w:bookmarkStart w:id="30" w:name="logistical-awareness-and-safety"/>
    <w:p>
      <w:pPr>
        <w:pStyle w:val="Heading2"/>
      </w:pPr>
      <w:r>
        <w:t xml:space="preserve">5. Logistical Awareness and Safety</w:t>
      </w:r>
    </w:p>
    <w:p>
      <w:pPr>
        <w:pStyle w:val="FirstParagraph"/>
      </w:pPr>
      <w:r>
        <w:t xml:space="preserve">Operating in South Africa Johannesburg requires a heightened awareness of safety and logistics. The videographer’s ability to navigate these challenges is a key performance indicator.</w:t>
      </w:r>
    </w:p>
    <w:p>
      <w:pPr>
        <w:pStyle w:val="BodyText"/>
      </w:pPr>
      <w:r>
        <w:t xml:space="preserve">The videographer has demonstrated good situational awareness, particularly when filming in public spaces. They have successfully coordinated with local authorities for permits when necessary and have ensured the safety of the crew and equipment. However, it is recommended that the videographer further familiarize themselves with the latest municipal regulations regarding filming in public spaces to avoid potential delays.</w:t>
      </w:r>
    </w:p>
    <w:bookmarkEnd w:id="30"/>
    <w:bookmarkStart w:id="31" w:name="conclusion-and-recommendations"/>
    <w:p>
      <w:pPr>
        <w:pStyle w:val="Heading2"/>
      </w:pPr>
      <w:r>
        <w:t xml:space="preserve">6. Conclusion and Recommendations</w:t>
      </w:r>
    </w:p>
    <w:p>
      <w:pPr>
        <w:pStyle w:val="FirstParagraph"/>
      </w:pPr>
      <w:r>
        <w:t xml:space="preserve">This Peer Review Report concludes that the videographer is a valuable asset to the production team, possessing the technical skills and creative vision necessary to thrive in the South Africa Johannesburg market. Their ability to capture the unique character of the city while delivering high-quality video content is evident.</w:t>
      </w:r>
    </w:p>
    <w:p>
      <w:pPr>
        <w:pStyle w:val="BodyText"/>
      </w:pPr>
      <w:r>
        <w:t xml:space="preserve">To elevate their performance to an expert level, the following actions are recommended:</w:t>
      </w:r>
    </w:p>
    <w:p>
      <w:pPr>
        <w:numPr>
          <w:ilvl w:val="0"/>
          <w:numId w:val="1007"/>
        </w:numPr>
        <w:pStyle w:val="Compact"/>
      </w:pPr>
      <w:r>
        <w:t xml:space="preserve">Enhance post-production workflows to improve turnaround times and communication with clients.</w:t>
      </w:r>
    </w:p>
    <w:p>
      <w:pPr>
        <w:numPr>
          <w:ilvl w:val="0"/>
          <w:numId w:val="1007"/>
        </w:numPr>
        <w:pStyle w:val="Compact"/>
      </w:pPr>
      <w:r>
        <w:t xml:space="preserve">Invest in advanced editing training to refine pacing and storytelling techniques.</w:t>
      </w:r>
    </w:p>
    <w:p>
      <w:pPr>
        <w:numPr>
          <w:ilvl w:val="0"/>
          <w:numId w:val="1007"/>
        </w:numPr>
        <w:pStyle w:val="Compact"/>
      </w:pPr>
      <w:r>
        <w:t xml:space="preserve">Strengthen backup protocols for equipment and data to mitigate risks associated with on-location shooting.</w:t>
      </w:r>
    </w:p>
    <w:p>
      <w:pPr>
        <w:pStyle w:val="FirstParagraph"/>
      </w:pPr>
      <w:r>
        <w:t xml:space="preserve">With these improvements, the videographer is well-positioned to take on larger, more complex projects and contribute significantly to the growth of the media industry in Johannesburg.</w:t>
      </w:r>
    </w:p>
    <w:p>
      <w:pPr>
        <w:pStyle w:val="BodyText"/>
      </w:pPr>
      <w:r>
        <w:rPr>
          <w:bCs/>
          <w:b/>
        </w:rPr>
        <w:t xml:space="preserve">Reviewed By:</w:t>
      </w:r>
    </w:p>
    <w:p>
      <w:pPr>
        <w:pStyle w:val="BodyText"/>
      </w:pPr>
      <w:r>
        <w:t xml:space="preserve">__________________________</w:t>
      </w:r>
    </w:p>
    <w:p>
      <w:pPr>
        <w:pStyle w:val="BodyText"/>
      </w:pPr>
      <w:r>
        <w:t xml:space="preserve">Senior Creative Director</w:t>
      </w:r>
    </w:p>
    <w:p>
      <w:pPr>
        <w:pStyle w:val="BodyText"/>
      </w:pPr>
      <w:r>
        <w:rPr>
          <w:bCs/>
          <w:b/>
        </w:rPr>
        <w:t xml:space="preserve">Date:</w:t>
      </w:r>
      <w:r>
        <w:t xml:space="preserve"> </w:t>
      </w:r>
      <w:r>
        <w:t xml:space="preserve">October 24,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Johannesburg, South Africa</dc:title>
  <dc:creator/>
  <dc:language>en</dc:language>
  <cp:keywords/>
  <dcterms:created xsi:type="dcterms:W3CDTF">2026-10-10T13:53:38Z</dcterms:created>
  <dcterms:modified xsi:type="dcterms:W3CDTF">2026-10-10T13:53:38Z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