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assigned Videographer operating within the dynamic media landscape of Tanzania Dar es Salaam. The purpose of this document is to provide an objective assessment based on collaborative projects, technical deliverables, and adherence to industry standards specific to the region. The review highlights the Videographer's ability to navigate the unique environmental and cultural contexts of Dar es Salaam while maintaining high production values. Overall, the subject has demonstrated a strong commitment to visual storytelling, though specific areas regarding logistical planning and post-production efficiency require targeted improvement.</w:t>
      </w:r>
    </w:p>
    <w:bookmarkEnd w:id="21"/>
    <w:bookmarkStart w:id="22" w:name="X1044d4d91b74bd0e370b1151d9369556d1ff374"/>
    <w:p>
      <w:pPr>
        <w:pStyle w:val="Heading2"/>
      </w:pPr>
      <w:r>
        <w:t xml:space="preserve">2. Technical Proficiency and Equipment Management</w:t>
      </w:r>
    </w:p>
    <w:p>
      <w:pPr>
        <w:pStyle w:val="FirstParagraph"/>
      </w:pPr>
      <w:r>
        <w:t xml:space="preserve">In the context of Tanzania Dar es Salaam, where production environments can range from controlled studio settings to unpredictable outdoor locations along the Indian Ocean coast, technical reliability is paramount. The Videographer has shown commendable mastery over camera systems, lighting setups, and audio capture technologies. During recent assignments, the operator demonstrated an adept understanding of exposure control in high-contrast lighting conditions typical of the Dar es Salaam climate.</w:t>
      </w:r>
    </w:p>
    <w:p>
      <w:pPr>
        <w:pStyle w:val="BodyText"/>
      </w:pPr>
      <w:r>
        <w:t xml:space="preserve">Furthermore, the maintenance of equipment has been satisfactory. Given the humidity and dust levels prevalent in the coastal city, the Videographer has taken appropriate precautions to protect sensitive gear. However, the Peer Review Panel notes that documentation of equipment checks could be more rigorous. A standardized checklist for pre-production gear inspection is recommended to mitigate risks associated with technical failures during critical shoots in Tanzania Dar es Salaam.</w:t>
      </w:r>
    </w:p>
    <w:bookmarkEnd w:id="22"/>
    <w:bookmarkStart w:id="23" w:name="X49f9135705c8332af7c1fecdddf186b4a20b2b6"/>
    <w:p>
      <w:pPr>
        <w:pStyle w:val="Heading2"/>
      </w:pPr>
      <w:r>
        <w:t xml:space="preserve">3. Creative Vision and Cultural Adaptability</w:t>
      </w:r>
    </w:p>
    <w:p>
      <w:pPr>
        <w:pStyle w:val="FirstParagraph"/>
      </w:pPr>
      <w:r>
        <w:t xml:space="preserve">A critical component of this Peer Review Report is the assessment of the Videographer's creative vision. The subject has successfully integrated local cultural nuances into their visual narratives. In Tanzania Dar es Salaam, visual media must resonate with a diverse audience that values authenticity and cultural representation. The Videographer has excelled in capturing the vibrant energy of the city, from the bustling Kariakoo market to the serene waterfronts, ensuring that the footage reflects the true spirit of the location.</w:t>
      </w:r>
    </w:p>
    <w:p>
      <w:pPr>
        <w:pStyle w:val="BodyText"/>
      </w:pPr>
      <w:r>
        <w:t xml:space="preserve">The ability to direct talent and manage on-set dynamics in a multicultural environment has been a standout strength. The Videographer communicates effectively with local crew members and subjects, fostering a collaborative atmosphere. This cultural adaptability is essential for producing content that is not only visually stunning but also contextually appropriate for the Tanzanian market.</w:t>
      </w:r>
    </w:p>
    <w:bookmarkEnd w:id="23"/>
    <w:bookmarkStart w:id="24" w:name="project-management-and-logistics"/>
    <w:p>
      <w:pPr>
        <w:pStyle w:val="Heading2"/>
      </w:pPr>
      <w:r>
        <w:t xml:space="preserve">4. Project Management and Logistics</w:t>
      </w:r>
    </w:p>
    <w:p>
      <w:pPr>
        <w:pStyle w:val="FirstParagraph"/>
      </w:pPr>
      <w:r>
        <w:t xml:space="preserve">Operating as a Videographer in Tanzania Dar es Salaam presents unique logistical challenges, including traffic congestion and variable weather patterns. This Peer Review Report identifies project management as an area requiring development. While the creative output is high, there have been instances where scheduling inefficiencies led to delays in post-production delivery.</w:t>
      </w:r>
    </w:p>
    <w:p>
      <w:pPr>
        <w:pStyle w:val="BodyText"/>
      </w:pPr>
      <w:r>
        <w:t xml:space="preserve">The Videographer is encouraged to adopt more robust time-management strategies, particularly when coordinating with external stakeholders. Improved communication regarding shot lists and daily schedules will enhance overall workflow efficiency. Additionally, contingency planning for location-based shoots in Dar es Salaam should be prioritized to ensure that production timelines are met without compromising quality.</w:t>
      </w:r>
    </w:p>
    <w:bookmarkEnd w:id="24"/>
    <w:bookmarkStart w:id="25" w:name="post-production-and-editing-standards"/>
    <w:p>
      <w:pPr>
        <w:pStyle w:val="Heading2"/>
      </w:pPr>
      <w:r>
        <w:t xml:space="preserve">5. Post-Production and Editing Standards</w:t>
      </w:r>
    </w:p>
    <w:p>
      <w:pPr>
        <w:pStyle w:val="FirstParagraph"/>
      </w:pPr>
      <w:r>
        <w:t xml:space="preserve">The final deliverables produced by the Videographer meet the technical specifications required for broadcast and digital distribution. Color grading and sound mixing are executed with a professional touch, aligning with international standards. However, the Peer Review Panel suggests a deeper focus on narrative pacing during the editing phase. Some recent projects exhibited a tendency toward overly long sequences that diluted the impact of the core message.</w:t>
      </w:r>
    </w:p>
    <w:p>
      <w:pPr>
        <w:pStyle w:val="BodyText"/>
      </w:pPr>
      <w:r>
        <w:t xml:space="preserve">To elevate the quality of work further, the Videographer should engage in regular feedback loops during the editing process. This will ensure that the final cut aligns closely with the strategic objectives of the project and the expectations of the audience in Tanzania Dar es Salaam.</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Videographer is a valuable asset to the production team in Tanzania Dar es Salaam. Their technical skills and creative sensibilities are well-suited to the demands of the local media environment. To continue growing professionally, the following actions are recommended:</w:t>
      </w:r>
    </w:p>
    <w:p>
      <w:pPr>
        <w:numPr>
          <w:ilvl w:val="0"/>
          <w:numId w:val="1001"/>
        </w:numPr>
        <w:pStyle w:val="Compact"/>
      </w:pPr>
      <w:r>
        <w:t xml:space="preserve">Implement a strict equipment maintenance and documentation protocol.</w:t>
      </w:r>
    </w:p>
    <w:p>
      <w:pPr>
        <w:numPr>
          <w:ilvl w:val="0"/>
          <w:numId w:val="1001"/>
        </w:numPr>
        <w:pStyle w:val="Compact"/>
      </w:pPr>
      <w:r>
        <w:t xml:space="preserve">Enhance logistical planning to account for urban challenges in Dar es Salaam.</w:t>
      </w:r>
    </w:p>
    <w:p>
      <w:pPr>
        <w:numPr>
          <w:ilvl w:val="0"/>
          <w:numId w:val="1001"/>
        </w:numPr>
        <w:pStyle w:val="Compact"/>
      </w:pPr>
      <w:r>
        <w:t xml:space="preserve">Focus on tighter narrative pacing in post-production editing.</w:t>
      </w:r>
    </w:p>
    <w:p>
      <w:pPr>
        <w:numPr>
          <w:ilvl w:val="0"/>
          <w:numId w:val="1001"/>
        </w:numPr>
        <w:pStyle w:val="Compact"/>
      </w:pPr>
      <w:r>
        <w:t xml:space="preserve">Pursue advanced training in emerging video technologies to stay ahead of industry trends.</w:t>
      </w:r>
    </w:p>
    <w:p>
      <w:pPr>
        <w:pStyle w:val="FirstParagraph"/>
      </w:pPr>
      <w:r>
        <w:t xml:space="preserve">By addressing these areas, the Videographer will further solidify their reputation as a leading professional in the region. This report serves as a constructive guide for future development and continued excellence in visual storytelling.</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Production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Tanzania Dar es Salaam</dc:title>
  <dc:creator/>
  <dc:language>en</dc:language>
  <cp:keywords/>
  <dcterms:created xsi:type="dcterms:W3CDTF">2026-10-10T07:36:53Z</dcterms:created>
  <dcterms:modified xsi:type="dcterms:W3CDTF">2026-10-10T07:36:53Z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