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Uganda</w:t>
      </w:r>
      <w:r>
        <w:t xml:space="preserve"> </w:t>
      </w:r>
      <w:r>
        <w:t xml:space="preserve">Kampala</w:t>
      </w:r>
    </w:p>
    <w:bookmarkStart w:id="37" w:name="X6fc723d7c9ad541ccccfdfa1dd6c07cf159837b"/>
    <w:p>
      <w:pPr>
        <w:pStyle w:val="Heading1"/>
      </w:pPr>
      <w:r>
        <w:t xml:space="preserve">Peer Review Report: Videographer Performance Assessment</w:t>
      </w:r>
    </w:p>
    <w:p>
      <w:pPr>
        <w:pStyle w:val="FirstParagraph"/>
      </w:pPr>
      <w:r>
        <w:rPr>
          <w:bCs/>
          <w:b/>
        </w:rPr>
        <w:t xml:space="preserve">Subject:</w:t>
      </w:r>
      <w:r>
        <w:t xml:space="preserve"> </w:t>
      </w:r>
      <w:r>
        <w:t xml:space="preserve">Professional Videographer Services</w:t>
      </w:r>
    </w:p>
    <w:p>
      <w:pPr>
        <w:pStyle w:val="BodyText"/>
      </w:pPr>
      <w:r>
        <w:rPr>
          <w:bCs/>
          <w:b/>
        </w:rPr>
        <w:t xml:space="preserve">Location of Operations:</w:t>
      </w:r>
      <w:r>
        <w:t xml:space="preserve"> </w:t>
      </w:r>
      <w:r>
        <w:t xml:space="preserve">Uganda Kampala</w:t>
      </w:r>
    </w:p>
    <w:p>
      <w:pPr>
        <w:pStyle w:val="BodyText"/>
      </w:pPr>
      <w:r>
        <w:rPr>
          <w:bCs/>
          <w:b/>
        </w:rPr>
        <w:t xml:space="preserve">Date of Review:</w:t>
      </w:r>
      <w:r>
        <w:t xml:space="preserve"> </w:t>
      </w:r>
      <w:r>
        <w:t xml:space="preserve">October 24, 2023</w:t>
      </w:r>
    </w:p>
    <w:p>
      <w:pPr>
        <w:pStyle w:val="BodyText"/>
      </w:pPr>
      <w:r>
        <w:rPr>
          <w:bCs/>
          <w:b/>
        </w:rPr>
        <w:t xml:space="preserve">Reviewers:</w:t>
      </w:r>
      <w:r>
        <w:t xml:space="preserve"> </w:t>
      </w:r>
      <w:r>
        <w:t xml:space="preserve">Senior Production Team &amp; Client Stakeholders</w:t>
      </w:r>
    </w:p>
    <w:p>
      <w:pPr>
        <w:pStyle w:val="BodyText"/>
      </w:pPr>
      <w:r>
        <w:rPr>
          <w:bCs/>
          <w:b/>
        </w:rPr>
        <w:t xml:space="preserve">Scope:</w:t>
      </w:r>
      <w:r>
        <w:t xml:space="preserve"> </w:t>
      </w:r>
      <w:r>
        <w:t xml:space="preserve">Evaluation of technical proficiency, cultural adaptability, and operational efficiency within the Kampala market.</w:t>
      </w:r>
    </w:p>
    <w:bookmarkStart w:id="20" w:name="executive-summary"/>
    <w:p>
      <w:pPr>
        <w:pStyle w:val="Heading2"/>
      </w:pPr>
      <w:r>
        <w:t xml:space="preserve">1. Executive Summary</w:t>
      </w:r>
    </w:p>
    <w:p>
      <w:pPr>
        <w:pStyle w:val="FirstParagraph"/>
      </w:pPr>
      <w:r>
        <w:t xml:space="preserve">This Peer Review Report provides a comprehensive evaluation of the Videographer’s performance, specifically tailored to the dynamic media landscape of Uganda Kampala. The assessment focuses on the Videographer’s ability to capture high-quality visual content while navigating the unique logistical, cultural, and environmental challenges present in the capital city. The review highlights the Videographer’s technical mastery, storytelling capabilities, and adaptability to local conditions. Overall, the Videographer has demonstrated a strong commitment to excellence, producing work that resonates with both local and international audiences.</w:t>
      </w:r>
    </w:p>
    <w:bookmarkEnd w:id="20"/>
    <w:bookmarkStart w:id="24" w:name="X1044d4d91b74bd0e370b1151d9369556d1ff374"/>
    <w:p>
      <w:pPr>
        <w:pStyle w:val="Heading2"/>
      </w:pPr>
      <w:r>
        <w:t xml:space="preserve">2. Technical Proficiency and Equipment Management</w:t>
      </w:r>
    </w:p>
    <w:bookmarkStart w:id="21" w:name="camera-work-and-cinematography"/>
    <w:p>
      <w:pPr>
        <w:pStyle w:val="Heading3"/>
      </w:pPr>
      <w:r>
        <w:t xml:space="preserve">2.1 Camera Work and Cinematography</w:t>
      </w:r>
    </w:p>
    <w:p>
      <w:pPr>
        <w:pStyle w:val="FirstParagraph"/>
      </w:pPr>
      <w:r>
        <w:t xml:space="preserve">The Videographer exhibits exceptional technical skills in camera operation, framing, and lighting. In the context of Uganda Kampala, where lighting conditions can vary drastically due to weather and urban infrastructure, the Videographer consistently delivers well-exposed and visually compelling footage. The use of advanced camera settings and manual controls ensures that shots are crisp, even in challenging environments such as busy markets or dimly lit indoor venues.</w:t>
      </w:r>
    </w:p>
    <w:bookmarkEnd w:id="21"/>
    <w:bookmarkStart w:id="22" w:name="audio-quality"/>
    <w:p>
      <w:pPr>
        <w:pStyle w:val="Heading3"/>
      </w:pPr>
      <w:r>
        <w:t xml:space="preserve">2.2 Audio Quality</w:t>
      </w:r>
    </w:p>
    <w:p>
      <w:pPr>
        <w:pStyle w:val="FirstParagraph"/>
      </w:pPr>
      <w:r>
        <w:t xml:space="preserve">Audio recording is a critical aspect of videography, particularly in Kampala’s bustling streets and crowded events. The Videographer has shown proficiency in using external microphones and wind protection to capture clear dialogue and ambient sounds. This attention to audio quality enhances the overall professionalism of the final product.</w:t>
      </w:r>
    </w:p>
    <w:bookmarkEnd w:id="22"/>
    <w:bookmarkStart w:id="23" w:name="equipment-maintenance"/>
    <w:p>
      <w:pPr>
        <w:pStyle w:val="Heading3"/>
      </w:pPr>
      <w:r>
        <w:t xml:space="preserve">2.3 Equipment Maintenance</w:t>
      </w:r>
    </w:p>
    <w:p>
      <w:pPr>
        <w:pStyle w:val="FirstParagraph"/>
      </w:pPr>
      <w:r>
        <w:t xml:space="preserve">Given the tropical climate and occasional power fluctuations in Uganda Kampala, equipment maintenance is vital. The Videographer demonstrates responsible handling and regular upkeep of cameras, lenses, and accessories, minimizing the risk of technical failures during shoots.</w:t>
      </w:r>
    </w:p>
    <w:bookmarkEnd w:id="23"/>
    <w:bookmarkEnd w:id="24"/>
    <w:bookmarkStart w:id="27" w:name="Xa186524eafffcff671e756f6d224481e874c510"/>
    <w:p>
      <w:pPr>
        <w:pStyle w:val="Heading2"/>
      </w:pPr>
      <w:r>
        <w:t xml:space="preserve">3. Cultural Sensitivity and Local Adaptability</w:t>
      </w:r>
    </w:p>
    <w:bookmarkStart w:id="25" w:name="understanding-local-context"/>
    <w:p>
      <w:pPr>
        <w:pStyle w:val="Heading3"/>
      </w:pPr>
      <w:r>
        <w:t xml:space="preserve">3.1 Understanding Local Context</w:t>
      </w:r>
    </w:p>
    <w:p>
      <w:pPr>
        <w:pStyle w:val="FirstParagraph"/>
      </w:pPr>
      <w:r>
        <w:t xml:space="preserve">A standout strength of the Videographer is their deep understanding of the cultural nuances in Uganda Kampala. Whether filming community events, corporate projects, or documentary-style content, the Videographer respects local customs and traditions. This cultural sensitivity fosters trust with subjects and ensures that the footage is authentic and respectful.</w:t>
      </w:r>
    </w:p>
    <w:bookmarkEnd w:id="25"/>
    <w:bookmarkStart w:id="26" w:name="language-and-communication"/>
    <w:p>
      <w:pPr>
        <w:pStyle w:val="Heading3"/>
      </w:pPr>
      <w:r>
        <w:t xml:space="preserve">3.2 Language and Communication</w:t>
      </w:r>
    </w:p>
    <w:p>
      <w:pPr>
        <w:pStyle w:val="FirstParagraph"/>
      </w:pPr>
      <w:r>
        <w:t xml:space="preserve">Effective communication is essential for successful videography. The Videographer’s ability to communicate in English and basic Luganda facilitates smoother interactions with clients, crew members, and local participants. This linguistic adaptability is particularly valuable in Uganda Kampala, where multilingual communication is common.</w:t>
      </w:r>
    </w:p>
    <w:bookmarkEnd w:id="26"/>
    <w:bookmarkEnd w:id="27"/>
    <w:bookmarkStart w:id="31" w:name="project-management-and-professionalism"/>
    <w:p>
      <w:pPr>
        <w:pStyle w:val="Heading2"/>
      </w:pPr>
      <w:r>
        <w:t xml:space="preserve">4. Project Management and Professionalism</w:t>
      </w:r>
    </w:p>
    <w:bookmarkStart w:id="28" w:name="punctuality-and-reliability"/>
    <w:p>
      <w:pPr>
        <w:pStyle w:val="Heading3"/>
      </w:pPr>
      <w:r>
        <w:t xml:space="preserve">4.1 Punctuality and Reliability</w:t>
      </w:r>
    </w:p>
    <w:p>
      <w:pPr>
        <w:pStyle w:val="FirstParagraph"/>
      </w:pPr>
      <w:r>
        <w:t xml:space="preserve">The Videographer consistently arrives on time for shoots, respecting the schedules of clients and crew members. In a city like Kampala, where traffic congestion can be unpredictable, the Videographer’s proactive planning and punctuality are commendable.</w:t>
      </w:r>
    </w:p>
    <w:bookmarkEnd w:id="28"/>
    <w:bookmarkStart w:id="29" w:name="collaboration-and-teamwork"/>
    <w:p>
      <w:pPr>
        <w:pStyle w:val="Heading3"/>
      </w:pPr>
      <w:r>
        <w:t xml:space="preserve">4.2 Collaboration and Teamwork</w:t>
      </w:r>
    </w:p>
    <w:p>
      <w:pPr>
        <w:pStyle w:val="FirstParagraph"/>
      </w:pPr>
      <w:r>
        <w:t xml:space="preserve">The Videographer works seamlessly with directors, producers, and other crew members. Their collaborative approach ensures that creative visions are realized efficiently. Feedback from peers indicates that the Videographer is open to suggestions and contributes positively to team dynamics.</w:t>
      </w:r>
    </w:p>
    <w:bookmarkEnd w:id="29"/>
    <w:bookmarkStart w:id="30" w:name="problem-solving-skills"/>
    <w:p>
      <w:pPr>
        <w:pStyle w:val="Heading3"/>
      </w:pPr>
      <w:r>
        <w:t xml:space="preserve">4.3 Problem-Solving Skills</w:t>
      </w:r>
    </w:p>
    <w:p>
      <w:pPr>
        <w:pStyle w:val="FirstParagraph"/>
      </w:pPr>
      <w:r>
        <w:t xml:space="preserve">Unexpected challenges are common in field videography, especially in Uganda Kampala. The Videographer demonstrates strong problem-solving skills, quickly adapting to changes in weather, location access, or equipment issues without compromising the quality of the work.</w:t>
      </w:r>
    </w:p>
    <w:bookmarkEnd w:id="30"/>
    <w:bookmarkEnd w:id="31"/>
    <w:bookmarkStart w:id="34" w:name="creative-vision-and-storytelling"/>
    <w:p>
      <w:pPr>
        <w:pStyle w:val="Heading2"/>
      </w:pPr>
      <w:r>
        <w:t xml:space="preserve">5. Creative Vision and Storytelling</w:t>
      </w:r>
    </w:p>
    <w:bookmarkStart w:id="32" w:name="narrative-structure"/>
    <w:p>
      <w:pPr>
        <w:pStyle w:val="Heading3"/>
      </w:pPr>
      <w:r>
        <w:t xml:space="preserve">5.1 Narrative Structure</w:t>
      </w:r>
    </w:p>
    <w:p>
      <w:pPr>
        <w:pStyle w:val="FirstParagraph"/>
      </w:pPr>
      <w:r>
        <w:t xml:space="preserve">The Videographer excels in crafting compelling visual narratives. Whether documenting social issues, promoting businesses, or capturing personal milestones, the Videographer’s storytelling is engaging and emotionally resonant. This ability is crucial for connecting with audiences in Uganda Kampala and beyond.</w:t>
      </w:r>
    </w:p>
    <w:bookmarkEnd w:id="32"/>
    <w:bookmarkStart w:id="33" w:name="visual-aesthetics"/>
    <w:p>
      <w:pPr>
        <w:pStyle w:val="Heading3"/>
      </w:pPr>
      <w:r>
        <w:t xml:space="preserve">5.2 Visual Aesthetics</w:t>
      </w:r>
    </w:p>
    <w:p>
      <w:pPr>
        <w:pStyle w:val="FirstParagraph"/>
      </w:pPr>
      <w:r>
        <w:t xml:space="preserve">The Videographer’s work is characterized by a strong sense of visual aesthetics. Thoughtful composition, color grading, and pacing contribute to a polished final product that stands out in the competitive media market of Kampala.</w:t>
      </w:r>
    </w:p>
    <w:bookmarkEnd w:id="33"/>
    <w:bookmarkEnd w:id="34"/>
    <w:bookmarkStart w:id="35" w:name="areas-for-improvement"/>
    <w:p>
      <w:pPr>
        <w:pStyle w:val="Heading2"/>
      </w:pPr>
      <w:r>
        <w:t xml:space="preserve">6. Areas for Improvement</w:t>
      </w:r>
    </w:p>
    <w:p>
      <w:pPr>
        <w:pStyle w:val="FirstParagraph"/>
      </w:pPr>
      <w:r>
        <w:t xml:space="preserve">While the Videographer’s performance is largely exemplary, there are areas for growth:</w:t>
      </w:r>
    </w:p>
    <w:p>
      <w:pPr>
        <w:numPr>
          <w:ilvl w:val="0"/>
          <w:numId w:val="1001"/>
        </w:numPr>
        <w:pStyle w:val="Compact"/>
      </w:pPr>
      <w:r>
        <w:rPr>
          <w:bCs/>
          <w:b/>
        </w:rPr>
        <w:t xml:space="preserve">Post-Production Efficiency:</w:t>
      </w:r>
      <w:r>
        <w:t xml:space="preserve"> </w:t>
      </w:r>
      <w:r>
        <w:t xml:space="preserve">Streamlining the editing process could reduce turnaround times for clients.</w:t>
      </w:r>
    </w:p>
    <w:p>
      <w:pPr>
        <w:numPr>
          <w:ilvl w:val="0"/>
          <w:numId w:val="1001"/>
        </w:numPr>
        <w:pStyle w:val="Compact"/>
      </w:pPr>
      <w:r>
        <w:rPr>
          <w:bCs/>
          <w:b/>
        </w:rPr>
        <w:t xml:space="preserve">Drone Videography:</w:t>
      </w:r>
      <w:r>
        <w:t xml:space="preserve"> </w:t>
      </w:r>
      <w:r>
        <w:t xml:space="preserve">Expanding skills in aerial videography would enhance the Videographer’s portfolio, especially for showcasing Kampala’s landscapes and urban development.</w:t>
      </w:r>
    </w:p>
    <w:p>
      <w:pPr>
        <w:numPr>
          <w:ilvl w:val="0"/>
          <w:numId w:val="1001"/>
        </w:numPr>
        <w:pStyle w:val="Compact"/>
      </w:pPr>
      <w:r>
        <w:rPr>
          <w:bCs/>
          <w:b/>
        </w:rPr>
        <w:t xml:space="preserve">Client Education:</w:t>
      </w:r>
      <w:r>
        <w:t xml:space="preserve"> </w:t>
      </w:r>
      <w:r>
        <w:t xml:space="preserve">Providing clients with more detailed guidance on video usage and distribution could add value to the service offering.</w:t>
      </w:r>
    </w:p>
    <w:bookmarkEnd w:id="35"/>
    <w:bookmarkStart w:id="36" w:name="conclusion-and-recommendations"/>
    <w:p>
      <w:pPr>
        <w:pStyle w:val="Heading2"/>
      </w:pPr>
      <w:r>
        <w:t xml:space="preserve">7. Conclusion and Recommendations</w:t>
      </w:r>
    </w:p>
    <w:p>
      <w:pPr>
        <w:pStyle w:val="FirstParagraph"/>
      </w:pPr>
      <w:r>
        <w:t xml:space="preserve">This Peer Review Report concludes that the Videographer is a highly skilled and culturally attuned professional well-suited to the demands of the Uganda Kampala market. Their technical expertise, creative vision, and adaptability make them a valuable asset to any production team or client. It is recommended that the Videographer continue to refine their post-production workflow and explore new technologies such as drone videography to further enhance their capabilities.</w:t>
      </w:r>
    </w:p>
    <w:p>
      <w:pPr>
        <w:pStyle w:val="BodyText"/>
      </w:pPr>
      <w:r>
        <w:t xml:space="preserve">Overall, the Videographer’s contributions to the media landscape in Uganda Kampala are significant and deserving of recognition. Continued professional development and collaboration will ensure sustained success in this vibrant and evolving industry.</w:t>
      </w:r>
    </w:p>
    <w:bookmarkEnd w:id="36"/>
    <w:p>
      <w:pPr>
        <w:pStyle w:val="BodyText"/>
      </w:pPr>
      <w:r>
        <w:rPr>
          <w:bCs/>
          <w:b/>
        </w:rPr>
        <w:t xml:space="preserve">Prepared by:</w:t>
      </w:r>
      <w:r>
        <w:t xml:space="preserve"> </w:t>
      </w:r>
      <w:r>
        <w:t xml:space="preserve">Peer Review Committee</w:t>
      </w:r>
    </w:p>
    <w:p>
      <w:pPr>
        <w:pStyle w:val="BodyText"/>
      </w:pPr>
      <w:r>
        <w:rPr>
          <w:bCs/>
          <w:b/>
        </w:rPr>
        <w:t xml:space="preserve">Organization:</w:t>
      </w:r>
      <w:r>
        <w:t xml:space="preserve"> </w:t>
      </w:r>
      <w:r>
        <w:t xml:space="preserve">Kampala Media Professionals Association</w:t>
      </w:r>
    </w:p>
    <w:p>
      <w:pPr>
        <w:pStyle w:val="BodyText"/>
      </w:pPr>
      <w:r>
        <w:rPr>
          <w:bCs/>
          <w:b/>
        </w:rPr>
        <w:t xml:space="preserve">Date:</w:t>
      </w:r>
      <w:r>
        <w:t xml:space="preserve"> </w:t>
      </w:r>
      <w:r>
        <w:t xml:space="preserve">October 24, 2023</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Services in Uganda Kampala</dc:title>
  <dc:creator/>
  <dc:language>en</dc:language>
  <cp:keywords/>
  <dcterms:created xsi:type="dcterms:W3CDTF">2026-10-10T10:54:41Z</dcterms:created>
  <dcterms:modified xsi:type="dcterms:W3CDTF">2026-10-10T10:54:41Z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