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Web</w:t>
      </w:r>
      <w:r>
        <w:t xml:space="preserve"> </w:t>
      </w:r>
      <w:r>
        <w:t xml:space="preserve">Designer</w:t>
      </w:r>
      <w:r>
        <w:t xml:space="preserve"> </w:t>
      </w:r>
      <w:r>
        <w:t xml:space="preserve">-</w:t>
      </w:r>
      <w:r>
        <w:t xml:space="preserve"> </w:t>
      </w:r>
      <w:r>
        <w:t xml:space="preserve">Yangon,</w:t>
      </w:r>
      <w:r>
        <w:t xml:space="preserve"> </w:t>
      </w:r>
      <w:r>
        <w:t xml:space="preserve">Myanmar</w:t>
      </w:r>
    </w:p>
    <w:bookmarkStart w:id="20" w:name="peer-review-report"/>
    <w:p>
      <w:pPr>
        <w:pStyle w:val="Heading1"/>
      </w:pPr>
      <w:r>
        <w:t xml:space="preserve">Peer Review Report</w:t>
      </w:r>
    </w:p>
    <w:p>
      <w:pPr>
        <w:pStyle w:val="FirstParagraph"/>
      </w:pPr>
      <w:r>
        <w:rPr>
          <w:bCs/>
          <w:b/>
        </w:rPr>
        <w:t xml:space="preserve">Subject:</w:t>
      </w:r>
      <w:r>
        <w:t xml:space="preserve"> </w:t>
      </w:r>
      <w:r>
        <w:t xml:space="preserve">Web Designer Performance and Project Evaluation</w:t>
      </w:r>
    </w:p>
    <w:p>
      <w:pPr>
        <w:pStyle w:val="BodyText"/>
      </w:pPr>
      <w:r>
        <w:rPr>
          <w:bCs/>
          <w:b/>
        </w:rPr>
        <w:t xml:space="preserve">Location:</w:t>
      </w:r>
      <w:r>
        <w:t xml:space="preserve"> </w:t>
      </w:r>
      <w:r>
        <w:t xml:space="preserve">Yangon, Myanmar</w:t>
      </w:r>
    </w:p>
    <w:p>
      <w:pPr>
        <w:pStyle w:val="BodyText"/>
      </w:pPr>
      <w:r>
        <w:rPr>
          <w:bCs/>
          <w:b/>
        </w:rPr>
        <w:t xml:space="preserve">Date:</w:t>
      </w:r>
      <w:r>
        <w:t xml:space="preserve"> </w:t>
      </w:r>
      <w:r>
        <w:t xml:space="preserve">October 24, 2023</w:t>
      </w:r>
    </w:p>
    <w:p>
      <w:pPr>
        <w:pStyle w:val="BodyText"/>
      </w:pPr>
      <w:r>
        <w:rPr>
          <w:bCs/>
          <w:b/>
        </w:rPr>
        <w:t xml:space="preserve">Reviewer:</w:t>
      </w:r>
      <w:r>
        <w:t xml:space="preserve"> </w:t>
      </w:r>
      <w:r>
        <w:t xml:space="preserve">Senior Technical Lead</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evaluates the recent contributions and design outputs of the</w:t>
      </w:r>
      <w:r>
        <w:t xml:space="preserve"> </w:t>
      </w:r>
      <w:r>
        <w:rPr>
          <w:bCs/>
          <w:b/>
        </w:rPr>
        <w:t xml:space="preserve">Web Designer</w:t>
      </w:r>
      <w:r>
        <w:t xml:space="preserve"> </w:t>
      </w:r>
      <w:r>
        <w:t xml:space="preserve">team operating within the dynamic digital landscape of</w:t>
      </w:r>
      <w:r>
        <w:t xml:space="preserve"> </w:t>
      </w:r>
      <w:r>
        <w:rPr>
          <w:bCs/>
          <w:b/>
        </w:rPr>
        <w:t xml:space="preserve">Myanmar Yangon</w:t>
      </w:r>
      <w:r>
        <w:t xml:space="preserve">. The purpose of this review is to assess the quality of user interface (UI) and user experience (UX) deliverables, adherence to technical standards, and the effectiveness of design solutions in addressing the specific needs of the local market.</w:t>
      </w:r>
    </w:p>
    <w:p>
      <w:pPr>
        <w:pStyle w:val="BodyText"/>
      </w:pPr>
      <w:r>
        <w:t xml:space="preserve">The review covers a three-month period during which the team delivered multiple projects for local enterprises and startups. Overall, the</w:t>
      </w:r>
      <w:r>
        <w:t xml:space="preserve"> </w:t>
      </w:r>
      <w:r>
        <w:rPr>
          <w:bCs/>
          <w:b/>
        </w:rPr>
        <w:t xml:space="preserve">Web Designer</w:t>
      </w:r>
      <w:r>
        <w:t xml:space="preserve"> </w:t>
      </w:r>
      <w:r>
        <w:t xml:space="preserve">has demonstrated a strong grasp of modern design principles, though there are specific areas regarding mobile optimization and local cultural nuances that require attention to fully capitalize on the opportunities present in</w:t>
      </w:r>
      <w:r>
        <w:t xml:space="preserve"> </w:t>
      </w:r>
      <w:r>
        <w:rPr>
          <w:bCs/>
          <w:b/>
        </w:rPr>
        <w:t xml:space="preserve">Myanmar Yangon</w:t>
      </w:r>
      <w:r>
        <w:t xml:space="preserve">.</w:t>
      </w:r>
    </w:p>
    <w:bookmarkEnd w:id="21"/>
    <w:bookmarkStart w:id="22" w:name="contextual-analysis-the-yangon-market"/>
    <w:p>
      <w:pPr>
        <w:pStyle w:val="Heading2"/>
      </w:pPr>
      <w:r>
        <w:t xml:space="preserve">2. Contextual Analysis: The Yangon Market</w:t>
      </w:r>
    </w:p>
    <w:p>
      <w:pPr>
        <w:pStyle w:val="FirstParagraph"/>
      </w:pPr>
      <w:r>
        <w:t xml:space="preserve">To provide a meaningful</w:t>
      </w:r>
      <w:r>
        <w:t xml:space="preserve"> </w:t>
      </w:r>
      <w:r>
        <w:rPr>
          <w:bCs/>
          <w:b/>
        </w:rPr>
        <w:t xml:space="preserve">Peer Review Report</w:t>
      </w:r>
      <w:r>
        <w:t xml:space="preserve">, it is essential to contextualize the work within the specific environment of</w:t>
      </w:r>
      <w:r>
        <w:t xml:space="preserve"> </w:t>
      </w:r>
      <w:r>
        <w:rPr>
          <w:bCs/>
          <w:b/>
        </w:rPr>
        <w:t xml:space="preserve">Myanmar Yangon</w:t>
      </w:r>
      <w:r>
        <w:t xml:space="preserve">. The digital ecosystem here is unique. While smartphone penetration is high, internet connectivity can be inconsistent, and data costs remain a consideration for many users. Furthermore, the linguistic landscape requires a seamless integration of both English and Myanmar script.</w:t>
      </w:r>
    </w:p>
    <w:p>
      <w:pPr>
        <w:pStyle w:val="BodyText"/>
      </w:pPr>
      <w:r>
        <w:t xml:space="preserve">A successful</w:t>
      </w:r>
      <w:r>
        <w:t xml:space="preserve"> </w:t>
      </w:r>
      <w:r>
        <w:rPr>
          <w:bCs/>
          <w:b/>
        </w:rPr>
        <w:t xml:space="preserve">Web Designer</w:t>
      </w:r>
      <w:r>
        <w:t xml:space="preserve"> </w:t>
      </w:r>
      <w:r>
        <w:t xml:space="preserve">in this region must prioritize lightweight assets, fast load times, and responsive layouts that function flawlessly on mid-range Android devices, which dominate the market. The review assesses how well the current designs align with these critical local constraints.</w:t>
      </w:r>
    </w:p>
    <w:bookmarkEnd w:id="22"/>
    <w:bookmarkStart w:id="23" w:name="design-quality-and-aesthetics"/>
    <w:p>
      <w:pPr>
        <w:pStyle w:val="Heading2"/>
      </w:pPr>
      <w:r>
        <w:t xml:space="preserve">3. Design Quality and Aesthetics</w:t>
      </w:r>
    </w:p>
    <w:p>
      <w:pPr>
        <w:pStyle w:val="FirstParagraph"/>
      </w:pPr>
      <w:r>
        <w:t xml:space="preserve">The visual output from the</w:t>
      </w:r>
      <w:r>
        <w:t xml:space="preserve"> </w:t>
      </w:r>
      <w:r>
        <w:rPr>
          <w:bCs/>
          <w:b/>
        </w:rPr>
        <w:t xml:space="preserve">Web Designer</w:t>
      </w:r>
      <w:r>
        <w:t xml:space="preserve"> </w:t>
      </w:r>
      <w:r>
        <w:t xml:space="preserve">has been generally impressive. The use of color palettes and typography reflects a modern aesthetic that aligns with global trends. However, in the context of</w:t>
      </w:r>
      <w:r>
        <w:t xml:space="preserve"> </w:t>
      </w:r>
      <w:r>
        <w:rPr>
          <w:bCs/>
          <w:b/>
        </w:rPr>
        <w:t xml:space="preserve">Myanmar Yangon</w:t>
      </w:r>
      <w:r>
        <w:t xml:space="preserve">, there is a need to balance modern minimalism with the vibrant visual culture preferred by local consumers.</w:t>
      </w:r>
    </w:p>
    <w:p>
      <w:pPr>
        <w:pStyle w:val="BodyText"/>
      </w:pPr>
      <w:r>
        <w:rPr>
          <w:bCs/>
          <w:b/>
        </w:rPr>
        <w:t xml:space="preserve">Strengths:</w:t>
      </w:r>
    </w:p>
    <w:p>
      <w:pPr>
        <w:numPr>
          <w:ilvl w:val="0"/>
          <w:numId w:val="1001"/>
        </w:numPr>
        <w:pStyle w:val="Compact"/>
      </w:pPr>
      <w:r>
        <w:t xml:space="preserve">Clean layout structures that improve readability.</w:t>
      </w:r>
    </w:p>
    <w:p>
      <w:pPr>
        <w:numPr>
          <w:ilvl w:val="0"/>
          <w:numId w:val="1001"/>
        </w:numPr>
        <w:pStyle w:val="Compact"/>
      </w:pPr>
      <w:r>
        <w:t xml:space="preserve">Effective use of whitespace to guide user attention.</w:t>
      </w:r>
    </w:p>
    <w:p>
      <w:pPr>
        <w:numPr>
          <w:ilvl w:val="0"/>
          <w:numId w:val="1001"/>
        </w:numPr>
        <w:pStyle w:val="Compact"/>
      </w:pPr>
      <w:r>
        <w:t xml:space="preserve">Consistent branding application across different web pages.</w:t>
      </w:r>
    </w:p>
    <w:p>
      <w:pPr>
        <w:pStyle w:val="FirstParagraph"/>
      </w:pPr>
      <w:r>
        <w:rPr>
          <w:bCs/>
          <w:b/>
        </w:rPr>
        <w:t xml:space="preserve">Areas for Improvement:</w:t>
      </w:r>
    </w:p>
    <w:p>
      <w:pPr>
        <w:numPr>
          <w:ilvl w:val="0"/>
          <w:numId w:val="1002"/>
        </w:numPr>
        <w:pStyle w:val="Compact"/>
      </w:pPr>
      <w:r>
        <w:t xml:space="preserve">Some designs feel too "Western" and lack cultural resonance for the Yangon audience.</w:t>
      </w:r>
    </w:p>
    <w:p>
      <w:pPr>
        <w:numPr>
          <w:ilvl w:val="0"/>
          <w:numId w:val="1002"/>
        </w:numPr>
        <w:pStyle w:val="Compact"/>
      </w:pPr>
      <w:r>
        <w:t xml:space="preserve">Imagery selection occasionally fails to reflect the local demographic, reducing relatability.</w:t>
      </w:r>
    </w:p>
    <w:bookmarkEnd w:id="23"/>
    <w:bookmarkStart w:id="24" w:name="technical-implementation-and-performance"/>
    <w:p>
      <w:pPr>
        <w:pStyle w:val="Heading2"/>
      </w:pPr>
      <w:r>
        <w:t xml:space="preserve">4. Technical Implementation and Performance</w:t>
      </w:r>
    </w:p>
    <w:p>
      <w:pPr>
        <w:pStyle w:val="FirstParagraph"/>
      </w:pPr>
      <w:r>
        <w:t xml:space="preserve">A critical component of this</w:t>
      </w:r>
      <w:r>
        <w:t xml:space="preserve"> </w:t>
      </w:r>
      <w:r>
        <w:rPr>
          <w:bCs/>
          <w:b/>
        </w:rPr>
        <w:t xml:space="preserve">Peer Review Report</w:t>
      </w:r>
      <w:r>
        <w:t xml:space="preserve"> </w:t>
      </w:r>
      <w:r>
        <w:t xml:space="preserve">is the technical feasibility of the designs. In</w:t>
      </w:r>
      <w:r>
        <w:t xml:space="preserve"> </w:t>
      </w:r>
      <w:r>
        <w:rPr>
          <w:bCs/>
          <w:b/>
        </w:rPr>
        <w:t xml:space="preserve">Myanmar Yangon</w:t>
      </w:r>
      <w:r>
        <w:t xml:space="preserve">, where network speeds can fluctuate, performance is not just a technical metric but a user experience necessity.</w:t>
      </w:r>
    </w:p>
    <w:p>
      <w:pPr>
        <w:pStyle w:val="BodyText"/>
      </w:pPr>
      <w:r>
        <w:t xml:space="preserve">The</w:t>
      </w:r>
      <w:r>
        <w:t xml:space="preserve"> </w:t>
      </w:r>
      <w:r>
        <w:rPr>
          <w:bCs/>
          <w:b/>
        </w:rPr>
        <w:t xml:space="preserve">Web Designer</w:t>
      </w:r>
      <w:r>
        <w:t xml:space="preserve"> </w:t>
      </w:r>
      <w:r>
        <w:t xml:space="preserve">has been collaborating well with developers, but several issues were noted:</w:t>
      </w:r>
    </w:p>
    <w:p>
      <w:pPr>
        <w:numPr>
          <w:ilvl w:val="0"/>
          <w:numId w:val="1003"/>
        </w:numPr>
        <w:pStyle w:val="Compact"/>
      </w:pPr>
      <w:r>
        <w:rPr>
          <w:bCs/>
          <w:b/>
        </w:rPr>
        <w:t xml:space="preserve">Asset Optimization:</w:t>
      </w:r>
      <w:r>
        <w:t xml:space="preserve"> </w:t>
      </w:r>
      <w:r>
        <w:t xml:space="preserve">High-resolution images were frequently used without adequate compression. This leads to slow load times on 3G networks common in parts of Yangon.</w:t>
      </w:r>
    </w:p>
    <w:p>
      <w:pPr>
        <w:numPr>
          <w:ilvl w:val="0"/>
          <w:numId w:val="1003"/>
        </w:numPr>
        <w:pStyle w:val="Compact"/>
      </w:pPr>
      <w:r>
        <w:rPr>
          <w:bCs/>
          <w:b/>
        </w:rPr>
        <w:t xml:space="preserve">Responsive Design:</w:t>
      </w:r>
      <w:r>
        <w:t xml:space="preserve"> </w:t>
      </w:r>
      <w:r>
        <w:t xml:space="preserve">While designs are responsive, some complex grid layouts break on smaller screens, which is problematic given the mobile-first nature of the Myanmar market.</w:t>
      </w:r>
    </w:p>
    <w:p>
      <w:pPr>
        <w:numPr>
          <w:ilvl w:val="0"/>
          <w:numId w:val="1003"/>
        </w:numPr>
        <w:pStyle w:val="Compact"/>
      </w:pPr>
      <w:r>
        <w:rPr>
          <w:bCs/>
          <w:b/>
        </w:rPr>
        <w:t xml:space="preserve">Font Rendering:</w:t>
      </w:r>
      <w:r>
        <w:t xml:space="preserve"> </w:t>
      </w:r>
      <w:r>
        <w:t xml:space="preserve">The implementation of Myanmar Unicode fonts needs refinement to ensure legibility across different browsers and devices.</w:t>
      </w:r>
    </w:p>
    <w:bookmarkEnd w:id="24"/>
    <w:bookmarkStart w:id="25" w:name="user-experience-ux-and-localization"/>
    <w:p>
      <w:pPr>
        <w:pStyle w:val="Heading2"/>
      </w:pPr>
      <w:r>
        <w:t xml:space="preserve">5. User Experience (UX) and Localization</w:t>
      </w:r>
    </w:p>
    <w:p>
      <w:pPr>
        <w:pStyle w:val="FirstParagraph"/>
      </w:pPr>
      <w:r>
        <w:t xml:space="preserve">Localization is the cornerstone of success for any web project in</w:t>
      </w:r>
      <w:r>
        <w:t xml:space="preserve"> </w:t>
      </w:r>
      <w:r>
        <w:rPr>
          <w:bCs/>
          <w:b/>
        </w:rPr>
        <w:t xml:space="preserve">Myanmar Yangon</w:t>
      </w:r>
      <w:r>
        <w:t xml:space="preserve">. The</w:t>
      </w:r>
      <w:r>
        <w:t xml:space="preserve"> </w:t>
      </w:r>
      <w:r>
        <w:rPr>
          <w:bCs/>
          <w:b/>
        </w:rPr>
        <w:t xml:space="preserve">Web Designer</w:t>
      </w:r>
      <w:r>
        <w:t xml:space="preserve"> </w:t>
      </w:r>
      <w:r>
        <w:t xml:space="preserve">must ensure that the interface is intuitive for users who may be navigating in both English and Burmese.</w:t>
      </w:r>
    </w:p>
    <w:p>
      <w:pPr>
        <w:pStyle w:val="BodyText"/>
      </w:pPr>
      <w:r>
        <w:t xml:space="preserve">The review found that while the translation of text was handled, the</w:t>
      </w:r>
      <w:r>
        <w:t xml:space="preserve"> </w:t>
      </w:r>
      <w:r>
        <w:rPr>
          <w:iCs/>
          <w:i/>
        </w:rPr>
        <w:t xml:space="preserve">design</w:t>
      </w:r>
      <w:r>
        <w:t xml:space="preserve"> </w:t>
      </w:r>
      <w:r>
        <w:t xml:space="preserve">for translation was not always considered. Myanmar script is wider than Latin script, causing text overflow issues in buttons and navigation menus in several reviewed projects. A robust</w:t>
      </w:r>
      <w:r>
        <w:t xml:space="preserve"> </w:t>
      </w:r>
      <w:r>
        <w:rPr>
          <w:bCs/>
          <w:b/>
        </w:rPr>
        <w:t xml:space="preserve">Peer Review Report</w:t>
      </w:r>
      <w:r>
        <w:t xml:space="preserve"> </w:t>
      </w:r>
      <w:r>
        <w:t xml:space="preserve">must highlight this as a priority: designs must be built with flexible containers to accommodate the expansion of text when switching languages.</w:t>
      </w:r>
    </w:p>
    <w:bookmarkEnd w:id="25"/>
    <w:bookmarkStart w:id="26" w:name="collaboration-and-communication"/>
    <w:p>
      <w:pPr>
        <w:pStyle w:val="Heading2"/>
      </w:pPr>
      <w:r>
        <w:t xml:space="preserve">6. Collaboration and Communication</w:t>
      </w:r>
    </w:p>
    <w:p>
      <w:pPr>
        <w:pStyle w:val="FirstParagraph"/>
      </w:pPr>
      <w:r>
        <w:t xml:space="preserve">The</w:t>
      </w:r>
      <w:r>
        <w:t xml:space="preserve"> </w:t>
      </w:r>
      <w:r>
        <w:rPr>
          <w:bCs/>
          <w:b/>
        </w:rPr>
        <w:t xml:space="preserve">Web Designer</w:t>
      </w:r>
      <w:r>
        <w:t xml:space="preserve"> </w:t>
      </w:r>
      <w:r>
        <w:t xml:space="preserve">has shown good communication skills within the team. Regular design critiques were attended, and feedback was generally incorporated. However, there is room for improvement in documenting design decisions. In a fast-paced environment like Yangon's tech sector, clear documentation ensures that developers can implement designs accurately without constant clarification.</w:t>
      </w:r>
    </w:p>
    <w:bookmarkEnd w:id="26"/>
    <w:bookmarkStart w:id="27" w:name="recommendations"/>
    <w:p>
      <w:pPr>
        <w:pStyle w:val="Heading2"/>
      </w:pPr>
      <w:r>
        <w:t xml:space="preserve">7. Recommendations</w:t>
      </w:r>
    </w:p>
    <w:p>
      <w:pPr>
        <w:pStyle w:val="FirstParagraph"/>
      </w:pPr>
      <w:r>
        <w:t xml:space="preserve">Based on this</w:t>
      </w:r>
      <w:r>
        <w:t xml:space="preserve"> </w:t>
      </w:r>
      <w:r>
        <w:rPr>
          <w:bCs/>
          <w:b/>
        </w:rPr>
        <w:t xml:space="preserve">Peer Review Report</w:t>
      </w:r>
      <w:r>
        <w:t xml:space="preserve">, the following actions are recommended for the</w:t>
      </w:r>
      <w:r>
        <w:t xml:space="preserve"> </w:t>
      </w:r>
      <w:r>
        <w:rPr>
          <w:bCs/>
          <w:b/>
        </w:rPr>
        <w:t xml:space="preserve">Web Designer</w:t>
      </w:r>
      <w:r>
        <w:t xml:space="preserve"> </w:t>
      </w:r>
      <w:r>
        <w:t xml:space="preserve">to enhance performance and relevance in</w:t>
      </w:r>
      <w:r>
        <w:t xml:space="preserve"> </w:t>
      </w:r>
      <w:r>
        <w:rPr>
          <w:bCs/>
          <w:b/>
        </w:rPr>
        <w:t xml:space="preserve">Myanmar Yangon</w:t>
      </w:r>
      <w:r>
        <w:t xml:space="preserve">:</w:t>
      </w:r>
    </w:p>
    <w:p>
      <w:pPr>
        <w:numPr>
          <w:ilvl w:val="0"/>
          <w:numId w:val="1004"/>
        </w:numPr>
        <w:pStyle w:val="Compact"/>
      </w:pPr>
      <w:r>
        <w:rPr>
          <w:bCs/>
          <w:b/>
        </w:rPr>
        <w:t xml:space="preserve">Conduct Local User Testing:</w:t>
      </w:r>
      <w:r>
        <w:t xml:space="preserve"> </w:t>
      </w:r>
      <w:r>
        <w:t xml:space="preserve">Regularly test designs with actual users in Yangon to gather feedback on usability and cultural fit.</w:t>
      </w:r>
    </w:p>
    <w:p>
      <w:pPr>
        <w:numPr>
          <w:ilvl w:val="0"/>
          <w:numId w:val="1004"/>
        </w:numPr>
        <w:pStyle w:val="Compact"/>
      </w:pPr>
      <w:r>
        <w:rPr>
          <w:bCs/>
          <w:b/>
        </w:rPr>
        <w:t xml:space="preserve">Optimize for Performance:</w:t>
      </w:r>
      <w:r>
        <w:t xml:space="preserve"> </w:t>
      </w:r>
      <w:r>
        <w:t xml:space="preserve">Adopt stricter guidelines for image sizes and asset loading to ensure fast experiences on slower connections.</w:t>
      </w:r>
    </w:p>
    <w:p>
      <w:pPr>
        <w:numPr>
          <w:ilvl w:val="0"/>
          <w:numId w:val="1004"/>
        </w:numPr>
        <w:pStyle w:val="Compact"/>
      </w:pPr>
      <w:r>
        <w:rPr>
          <w:bCs/>
          <w:b/>
        </w:rPr>
        <w:t xml:space="preserve">Enhance Localization Strategy:</w:t>
      </w:r>
      <w:r>
        <w:t xml:space="preserve"> </w:t>
      </w:r>
      <w:r>
        <w:t xml:space="preserve">Work closely with linguists to ensure UI elements can accommodate Myanmar script without breaking the layout.</w:t>
      </w:r>
    </w:p>
    <w:p>
      <w:pPr>
        <w:numPr>
          <w:ilvl w:val="0"/>
          <w:numId w:val="1004"/>
        </w:numPr>
        <w:pStyle w:val="Compact"/>
      </w:pPr>
      <w:r>
        <w:rPr>
          <w:bCs/>
          <w:b/>
        </w:rPr>
        <w:t xml:space="preserve">Mobile-First Approach:</w:t>
      </w:r>
      <w:r>
        <w:t xml:space="preserve"> </w:t>
      </w:r>
      <w:r>
        <w:t xml:space="preserve">Prioritize mobile design in all new projects, as this is the primary access point for the majority of users in the region.</w:t>
      </w:r>
    </w:p>
    <w:bookmarkEnd w:id="27"/>
    <w:bookmarkStart w:id="28" w:name="conclusion"/>
    <w:p>
      <w:pPr>
        <w:pStyle w:val="Heading2"/>
      </w:pPr>
      <w:r>
        <w:t xml:space="preserve">8. Conclusion</w:t>
      </w:r>
    </w:p>
    <w:p>
      <w:pPr>
        <w:pStyle w:val="FirstParagraph"/>
      </w:pPr>
      <w:r>
        <w:t xml:space="preserve">This</w:t>
      </w:r>
      <w:r>
        <w:t xml:space="preserve"> </w:t>
      </w:r>
      <w:r>
        <w:rPr>
          <w:bCs/>
          <w:b/>
        </w:rPr>
        <w:t xml:space="preserve">Peer Review Report</w:t>
      </w:r>
      <w:r>
        <w:t xml:space="preserve"> </w:t>
      </w:r>
      <w:r>
        <w:t xml:space="preserve">concludes that the</w:t>
      </w:r>
      <w:r>
        <w:t xml:space="preserve"> </w:t>
      </w:r>
      <w:r>
        <w:rPr>
          <w:bCs/>
          <w:b/>
        </w:rPr>
        <w:t xml:space="preserve">Web Designer</w:t>
      </w:r>
      <w:r>
        <w:t xml:space="preserve"> </w:t>
      </w:r>
      <w:r>
        <w:t xml:space="preserve">possesses strong foundational skills and a creative eye. However, to truly excel in the competitive and unique market of</w:t>
      </w:r>
      <w:r>
        <w:t xml:space="preserve"> </w:t>
      </w:r>
      <w:r>
        <w:rPr>
          <w:bCs/>
          <w:b/>
        </w:rPr>
        <w:t xml:space="preserve">Myanmar Yangon</w:t>
      </w:r>
      <w:r>
        <w:t xml:space="preserve">, a shift in focus towards performance optimization, deep localization, and mobile-centric design is necessary. By addressing the points raised in this report, the designer will be better positioned to create web experiences that are not only visually appealing but also highly functional and culturally relevant for the local audience.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Web Designer - Yangon, Myanmar</dc:title>
  <dc:creator/>
  <dc:language>en</dc:language>
  <cp:keywords/>
  <dcterms:created xsi:type="dcterms:W3CDTF">2026-10-10T08:34:06Z</dcterms:created>
  <dcterms:modified xsi:type="dcterms:W3CDTF">2026-10-10T08:34:06Z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