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Colombo,</w:t>
      </w:r>
      <w:r>
        <w:t xml:space="preserve"> </w:t>
      </w:r>
      <w:r>
        <w:t xml:space="preserve">Sri</w:t>
      </w:r>
      <w:r>
        <w:t xml:space="preserve"> </w:t>
      </w:r>
      <w:r>
        <w:t xml:space="preserve">Lanka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Project Evaluation</w:t>
      </w:r>
    </w:p>
    <w:p>
      <w:pPr>
        <w:pStyle w:val="BodyText"/>
      </w:pPr>
      <w:r>
        <w:rPr>
          <w:bCs/>
          <w:b/>
        </w:rPr>
        <w:t xml:space="preserve">Location:</w:t>
      </w:r>
      <w:r>
        <w:t xml:space="preserve"> </w:t>
      </w:r>
      <w:r>
        <w:t xml:space="preserve">Colombo, Sri Lanka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Development Team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Web Designer’s contributions to our digital projects within the Colombo office. The review focuses on design quality, technical implementation, collaboration, and alignment with local and international standards. The Web Designer has demonstrated strong visual communication skills and a growing understanding of user experience (UX) principles relevant to the Sri Lankan market.</w:t>
      </w:r>
    </w:p>
    <w:bookmarkEnd w:id="21"/>
    <w:bookmarkStart w:id="22" w:name="design-quality-and-creativity"/>
    <w:p>
      <w:pPr>
        <w:pStyle w:val="Heading2"/>
      </w:pPr>
      <w:r>
        <w:t xml:space="preserve">2. Design Quality and Creativity</w:t>
      </w:r>
    </w:p>
    <w:p>
      <w:pPr>
        <w:pStyle w:val="FirstParagraph"/>
      </w:pPr>
      <w:r>
        <w:t xml:space="preserve">The Web Designer consistently delivers visually appealing layouts that reflect both global design trends and local cultural nuances. In projects targeting audiences in Sri Lanka Colombo, the designer has effectively incorporated regional color palettes, typography, and imagery that resonate with local users while maintaining a professional, modern aesthetic.</w:t>
      </w:r>
    </w:p>
    <w:p>
      <w:pPr>
        <w:pStyle w:val="BodyText"/>
      </w:pPr>
      <w:r>
        <w:t xml:space="preserve">Strengths include:</w:t>
      </w:r>
    </w:p>
    <w:p>
      <w:pPr>
        <w:numPr>
          <w:ilvl w:val="0"/>
          <w:numId w:val="1001"/>
        </w:numPr>
        <w:pStyle w:val="Compact"/>
      </w:pPr>
      <w:r>
        <w:t xml:space="preserve">Strong grasp of visual hierarchy and layout composition.</w:t>
      </w:r>
    </w:p>
    <w:p>
      <w:pPr>
        <w:numPr>
          <w:ilvl w:val="0"/>
          <w:numId w:val="1001"/>
        </w:numPr>
        <w:pStyle w:val="Compact"/>
      </w:pPr>
      <w:r>
        <w:t xml:space="preserve">Effective use of whitespace and responsive design principles.</w:t>
      </w:r>
    </w:p>
    <w:p>
      <w:pPr>
        <w:numPr>
          <w:ilvl w:val="0"/>
          <w:numId w:val="1001"/>
        </w:numPr>
        <w:pStyle w:val="Compact"/>
      </w:pPr>
      <w:r>
        <w:t xml:space="preserve">Creative problem-solving when adapting designs for mobile-first users, which is critical in the Colombo market where mobile internet usage is high.</w:t>
      </w:r>
    </w:p>
    <w:p>
      <w:pPr>
        <w:pStyle w:val="FirstParagraph"/>
      </w:pPr>
      <w:r>
        <w:t xml:space="preserve">Areas for improvement:</w:t>
      </w:r>
    </w:p>
    <w:p>
      <w:pPr>
        <w:numPr>
          <w:ilvl w:val="0"/>
          <w:numId w:val="1002"/>
        </w:numPr>
        <w:pStyle w:val="Compact"/>
      </w:pPr>
      <w:r>
        <w:t xml:space="preserve">Occasional overuse of decorative elements that can slow page load times.</w:t>
      </w:r>
    </w:p>
    <w:p>
      <w:pPr>
        <w:numPr>
          <w:ilvl w:val="0"/>
          <w:numId w:val="1002"/>
        </w:numPr>
        <w:pStyle w:val="Compact"/>
      </w:pPr>
      <w:r>
        <w:t xml:space="preserve">Need for more consistent design system usage across multiple projects.</w:t>
      </w:r>
    </w:p>
    <w:bookmarkEnd w:id="22"/>
    <w:bookmarkStart w:id="23" w:name="technical-proficiency"/>
    <w:p>
      <w:pPr>
        <w:pStyle w:val="Heading2"/>
      </w:pPr>
      <w:r>
        <w:t xml:space="preserve">3. Technical Proficiency</w:t>
      </w:r>
    </w:p>
    <w:p>
      <w:pPr>
        <w:pStyle w:val="FirstParagraph"/>
      </w:pPr>
      <w:r>
        <w:t xml:space="preserve">The Web Designer demonstrates solid proficiency in industry-standard tools such as Figma, Adobe XD, and Photoshop. HTML, CSS, and basic JavaScript knowledge are adequate for prototyping and collaborating with developers. However, deeper front-end skills would enhance the designer’s ability to create more realistic, interactive prototypes.</w:t>
      </w:r>
    </w:p>
    <w:p>
      <w:pPr>
        <w:pStyle w:val="BodyText"/>
      </w:pPr>
      <w:r>
        <w:t xml:space="preserve">Notable achievements:</w:t>
      </w:r>
    </w:p>
    <w:p>
      <w:pPr>
        <w:numPr>
          <w:ilvl w:val="0"/>
          <w:numId w:val="1003"/>
        </w:numPr>
        <w:pStyle w:val="Compact"/>
      </w:pPr>
      <w:r>
        <w:t xml:space="preserve">Successfully implemented responsive designs that perform well on low-bandwidth connections common in parts of Sri Lanka.</w:t>
      </w:r>
    </w:p>
    <w:p>
      <w:pPr>
        <w:numPr>
          <w:ilvl w:val="0"/>
          <w:numId w:val="1003"/>
        </w:numPr>
        <w:pStyle w:val="Compact"/>
      </w:pPr>
      <w:r>
        <w:t xml:space="preserve">Integrated accessibility best practices, including proper contrast ratios and alt text recommendations.</w:t>
      </w:r>
    </w:p>
    <w:p>
      <w:pPr>
        <w:pStyle w:val="FirstParagraph"/>
      </w:pPr>
      <w:r>
        <w:t xml:space="preserve">Recommendations:</w:t>
      </w:r>
    </w:p>
    <w:p>
      <w:pPr>
        <w:numPr>
          <w:ilvl w:val="0"/>
          <w:numId w:val="1004"/>
        </w:numPr>
        <w:pStyle w:val="Compact"/>
      </w:pPr>
      <w:r>
        <w:t xml:space="preserve">Strengthen knowledge of CSS frameworks (e.g., Tailwind, Bootstrap) to improve handoff efficiency.</w:t>
      </w:r>
    </w:p>
    <w:p>
      <w:pPr>
        <w:numPr>
          <w:ilvl w:val="0"/>
          <w:numId w:val="1004"/>
        </w:numPr>
        <w:pStyle w:val="Compact"/>
      </w:pPr>
      <w:r>
        <w:t xml:space="preserve">Gain familiarity with performance optimization techniques to reduce image sizes and improve load times.</w:t>
      </w:r>
    </w:p>
    <w:bookmarkEnd w:id="23"/>
    <w:bookmarkStart w:id="24" w:name="user-experience-ux-and-localization"/>
    <w:p>
      <w:pPr>
        <w:pStyle w:val="Heading2"/>
      </w:pPr>
      <w:r>
        <w:t xml:space="preserve">4. User Experience (UX) and Localization</w:t>
      </w:r>
    </w:p>
    <w:p>
      <w:pPr>
        <w:pStyle w:val="FirstParagraph"/>
      </w:pPr>
      <w:r>
        <w:t xml:space="preserve">The Web Designer shows a growing awareness of UX principles tailored to users in Sri Lanka Colombo. This includes designing for diverse literacy levels, multilingual support (Sinhala, Tamil, English), and culturally appropriate navigation patterns. The designer has contributed to user research efforts and incorporated feedback from local stakeholders effectively.</w:t>
      </w:r>
    </w:p>
    <w:p>
      <w:pPr>
        <w:pStyle w:val="BodyText"/>
      </w:pPr>
      <w:r>
        <w:t xml:space="preserve">Positive observations:</w:t>
      </w:r>
    </w:p>
    <w:p>
      <w:pPr>
        <w:numPr>
          <w:ilvl w:val="0"/>
          <w:numId w:val="1005"/>
        </w:numPr>
        <w:pStyle w:val="Compact"/>
      </w:pPr>
      <w:r>
        <w:t xml:space="preserve">Clear, intuitive navigation structures that reduce user confusion.</w:t>
      </w:r>
    </w:p>
    <w:p>
      <w:pPr>
        <w:numPr>
          <w:ilvl w:val="0"/>
          <w:numId w:val="1005"/>
        </w:numPr>
        <w:pStyle w:val="Compact"/>
      </w:pPr>
      <w:r>
        <w:t xml:space="preserve">Thoughtful consideration of mobile usability, which is essential for Colombo’s predominantly mobile-first audience.</w:t>
      </w:r>
    </w:p>
    <w:p>
      <w:pPr>
        <w:pStyle w:val="FirstParagraph"/>
      </w:pPr>
      <w:r>
        <w:t xml:space="preserve">Suggestions:</w:t>
      </w:r>
    </w:p>
    <w:p>
      <w:pPr>
        <w:numPr>
          <w:ilvl w:val="0"/>
          <w:numId w:val="1006"/>
        </w:numPr>
        <w:pStyle w:val="Compact"/>
      </w:pPr>
      <w:r>
        <w:t xml:space="preserve">Conduct more regular usability testing with local users to validate design decisions.</w:t>
      </w:r>
    </w:p>
    <w:p>
      <w:pPr>
        <w:numPr>
          <w:ilvl w:val="0"/>
          <w:numId w:val="1006"/>
        </w:numPr>
        <w:pStyle w:val="Compact"/>
      </w:pPr>
      <w:r>
        <w:t xml:space="preserve">Explore inclusive design practices to better serve users with disabilities across Sri Lanka.</w:t>
      </w:r>
    </w:p>
    <w:bookmarkEnd w:id="24"/>
    <w:bookmarkStart w:id="25" w:name="collaboration-and-communication"/>
    <w:p>
      <w:pPr>
        <w:pStyle w:val="Heading2"/>
      </w:pPr>
      <w:r>
        <w:t xml:space="preserve">5. Collaboration and Communication</w:t>
      </w:r>
    </w:p>
    <w:p>
      <w:pPr>
        <w:pStyle w:val="FirstParagraph"/>
      </w:pPr>
      <w:r>
        <w:t xml:space="preserve">The Web Designer collaborates well with developers, project managers, and marketing teams in the Colombo office. Communication is generally clear, and the designer is receptive to feedback. Regular participation in design reviews and sprint planning meetings has improved team alignment.</w:t>
      </w:r>
    </w:p>
    <w:p>
      <w:pPr>
        <w:pStyle w:val="BodyText"/>
      </w:pPr>
      <w:r>
        <w:t xml:space="preserve">Strengths:</w:t>
      </w:r>
    </w:p>
    <w:p>
      <w:pPr>
        <w:numPr>
          <w:ilvl w:val="0"/>
          <w:numId w:val="1007"/>
        </w:numPr>
        <w:pStyle w:val="Compact"/>
      </w:pPr>
      <w:r>
        <w:t xml:space="preserve">Openness to constructive criticism and iterative improvement.</w:t>
      </w:r>
    </w:p>
    <w:p>
      <w:pPr>
        <w:numPr>
          <w:ilvl w:val="0"/>
          <w:numId w:val="1007"/>
        </w:numPr>
        <w:pStyle w:val="Compact"/>
      </w:pPr>
      <w:r>
        <w:t xml:space="preserve">Ability to explain design rationale to non-design stakeholders.</w:t>
      </w:r>
    </w:p>
    <w:p>
      <w:pPr>
        <w:pStyle w:val="FirstParagraph"/>
      </w:pPr>
      <w:r>
        <w:t xml:space="preserve">Areas for growth:</w:t>
      </w:r>
    </w:p>
    <w:p>
      <w:pPr>
        <w:numPr>
          <w:ilvl w:val="0"/>
          <w:numId w:val="1008"/>
        </w:numPr>
        <w:pStyle w:val="Compact"/>
      </w:pPr>
      <w:r>
        <w:t xml:space="preserve">Proactively share design updates and progress to keep all team members informed.</w:t>
      </w:r>
    </w:p>
    <w:p>
      <w:pPr>
        <w:numPr>
          <w:ilvl w:val="0"/>
          <w:numId w:val="1008"/>
        </w:numPr>
        <w:pStyle w:val="Compact"/>
      </w:pPr>
      <w:r>
        <w:t xml:space="preserve">Document design decisions more thoroughly for future reference and onboarding.</w:t>
      </w:r>
    </w:p>
    <w:bookmarkEnd w:id="25"/>
    <w:bookmarkStart w:id="26" w:name="project-management-and-timeliness"/>
    <w:p>
      <w:pPr>
        <w:pStyle w:val="Heading2"/>
      </w:pPr>
      <w:r>
        <w:t xml:space="preserve">6. Project Management and Timeliness</w:t>
      </w:r>
    </w:p>
    <w:p>
      <w:pPr>
        <w:pStyle w:val="FirstParagraph"/>
      </w:pPr>
      <w:r>
        <w:t xml:space="preserve">The Web Designer generally meets deadlines and manages multiple tasks effectively. In fast-paced environments typical of Colombo’s tech sector, the designer has shown adaptability and resilience. However, occasional delays occur when scope changes are not communicated promptly.</w:t>
      </w:r>
    </w:p>
    <w:p>
      <w:pPr>
        <w:pStyle w:val="BodyText"/>
      </w:pPr>
      <w:r>
        <w:t xml:space="preserve">Recommendations:</w:t>
      </w:r>
    </w:p>
    <w:p>
      <w:pPr>
        <w:numPr>
          <w:ilvl w:val="0"/>
          <w:numId w:val="1009"/>
        </w:numPr>
        <w:pStyle w:val="Compact"/>
      </w:pPr>
      <w:r>
        <w:t xml:space="preserve">Improve time estimation for complex design tasks.</w:t>
      </w:r>
    </w:p>
    <w:p>
      <w:pPr>
        <w:numPr>
          <w:ilvl w:val="0"/>
          <w:numId w:val="1009"/>
        </w:numPr>
        <w:pStyle w:val="Compact"/>
      </w:pPr>
      <w:r>
        <w:t xml:space="preserve">Use project management tools more consistently to track progress and dependencies.</w:t>
      </w:r>
    </w:p>
    <w:bookmarkEnd w:id="26"/>
    <w:bookmarkStart w:id="27" w:name="overall-assessment"/>
    <w:p>
      <w:pPr>
        <w:pStyle w:val="Heading2"/>
      </w:pPr>
      <w:r>
        <w:t xml:space="preserve">7. Overall Assessment</w:t>
      </w:r>
    </w:p>
    <w:p>
      <w:pPr>
        <w:pStyle w:val="FirstParagraph"/>
      </w:pPr>
      <w:r>
        <w:t xml:space="preserve">This Peer Review Report concludes that the Web Designer is a valuable asset to the team in Sri Lanka Colombo. Their creative vision, technical skills, and growing UX expertise contribute positively to our digital products. With focused development in front-end skills, performance optimization, and proactive communication, the designer is well-positioned for continued growth and leadership in future projects.</w:t>
      </w:r>
    </w:p>
    <w:bookmarkEnd w:id="27"/>
    <w:p>
      <w:pPr>
        <w:pStyle w:val="BodyText"/>
      </w:pPr>
      <w:r>
        <w:rPr>
          <w:bCs/>
          <w:b/>
        </w:rPr>
        <w:t xml:space="preserve">Reviewed By:</w:t>
      </w:r>
      <w:r>
        <w:t xml:space="preserve"> </w:t>
      </w:r>
      <w:r>
        <w:t xml:space="preserve">[Name], Senior Development Team Lead</w:t>
      </w:r>
    </w:p>
    <w:p>
      <w:pPr>
        <w:pStyle w:val="BodyText"/>
      </w:pPr>
      <w:r>
        <w:rPr>
          <w:bCs/>
          <w:b/>
        </w:rPr>
        <w:t xml:space="preserve">Organization:</w:t>
      </w:r>
      <w:r>
        <w:t xml:space="preserve"> </w:t>
      </w:r>
      <w:r>
        <w:t xml:space="preserve">[Company Name], Colombo, Sri Lanka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Colombo, Sri Lanka</dc:title>
  <dc:creator/>
  <dc:language>en</dc:language>
  <cp:keywords/>
  <dcterms:created xsi:type="dcterms:W3CDTF">2026-10-10T07:34:24Z</dcterms:created>
  <dcterms:modified xsi:type="dcterms:W3CDTF">2026-10-10T07:34:24Z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