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Turkey</w:t>
      </w:r>
      <w:r>
        <w:t xml:space="preserve"> </w:t>
      </w:r>
      <w:r>
        <w:t xml:space="preserve">Ankara</w:t>
      </w:r>
    </w:p>
    <w:bookmarkStart w:id="27" w:name="Xa4bc1a3c25ab34c708d6d951d41a2d115da8e9e"/>
    <w:p>
      <w:pPr>
        <w:pStyle w:val="Heading1"/>
      </w:pPr>
      <w:r>
        <w:t xml:space="preserve">Peer Review Report: Web Designer Performance Evaluation</w:t>
      </w:r>
    </w:p>
    <w:p>
      <w:pPr>
        <w:pStyle w:val="FirstParagraph"/>
      </w:pPr>
      <w:r>
        <w:rPr>
          <w:bCs/>
          <w:b/>
        </w:rPr>
        <w:t xml:space="preserve">Subject:</w:t>
      </w:r>
      <w:r>
        <w:t xml:space="preserve"> </w:t>
      </w:r>
      <w:r>
        <w:t xml:space="preserve">Web Designer</w:t>
      </w:r>
      <w:r>
        <w:br/>
      </w:r>
      <w:r>
        <w:rPr>
          <w:bCs/>
          <w:b/>
        </w:rPr>
        <w:t xml:space="preserve">Location:</w:t>
      </w:r>
      <w:r>
        <w:t xml:space="preserve"> </w:t>
      </w:r>
      <w:r>
        <w:t xml:space="preserve">Turkey Ankara</w:t>
      </w:r>
      <w:r>
        <w:br/>
      </w:r>
      <w:r>
        <w:rPr>
          <w:bCs/>
          <w:b/>
        </w:rPr>
        <w:t xml:space="preserve">Date:</w:t>
      </w:r>
      <w:r>
        <w:t xml:space="preserve"> </w:t>
      </w:r>
      <w:r>
        <w:t xml:space="preserve">October 26, 2023</w:t>
      </w:r>
    </w:p>
    <w:p>
      <w:pPr>
        <w:pStyle w:val="BodyText"/>
      </w:pPr>
      <w:r>
        <w:rPr>
          <w:bCs/>
          <w:b/>
        </w:rPr>
        <w:t xml:space="preserve">Reviewer:</w:t>
      </w:r>
      <w:r>
        <w:t xml:space="preserve"> </w:t>
      </w:r>
      <w:r>
        <w:t xml:space="preserve">Senior UX/UI Lead</w:t>
      </w:r>
      <w:r>
        <w:br/>
      </w:r>
      <w:r>
        <w:rPr>
          <w:bCs/>
          <w:b/>
        </w:rPr>
        <w:t xml:space="preserve">Department:</w:t>
      </w:r>
      <w:r>
        <w:t xml:space="preserve"> </w:t>
      </w:r>
      <w:r>
        <w:t xml:space="preserve">Digital Product Development</w:t>
      </w:r>
      <w:r>
        <w:br/>
      </w:r>
      <w:r>
        <w:rPr>
          <w:bCs/>
          <w:b/>
        </w:rPr>
        <w:t xml:space="preserve">Project:</w:t>
      </w:r>
      <w:r>
        <w:t xml:space="preserve"> </w:t>
      </w:r>
      <w:r>
        <w:t xml:space="preserve">Corporate Digital Transformation Initiative</w:t>
      </w:r>
    </w:p>
    <w:bookmarkStart w:id="20" w:name="executive-summary"/>
    <w:p>
      <w:pPr>
        <w:pStyle w:val="Heading2"/>
      </w:pPr>
      <w:r>
        <w:t xml:space="preserve">1. Executive Summary</w:t>
      </w:r>
    </w:p>
    <w:p>
      <w:pPr>
        <w:pStyle w:val="FirstParagraph"/>
      </w:pPr>
      <w:r>
        <w:t xml:space="preserve">This Peer Review Report serves as a comprehensive evaluation of the Web Designer's contributions to our ongoing digital projects within the Turkey Ankara office. As the technology sector in Ankara continues to expand, driven by both government digitalization efforts and a burgeoning startup ecosystem, the role of the Web Designer has become pivotal. This report assesses the designer's technical proficiency, creative alignment with local market trends, and collaborative effectiveness within the Ankara-based development team. The overall performance is rated as highly satisfactory, with specific areas identified for further professional growth to meet the evolving demands of the Turkish digital landscape.</w:t>
      </w:r>
    </w:p>
    <w:bookmarkEnd w:id="20"/>
    <w:bookmarkStart w:id="21" w:name="contextual-alignment-the-ankara-market"/>
    <w:p>
      <w:pPr>
        <w:pStyle w:val="Heading2"/>
      </w:pPr>
      <w:r>
        <w:t xml:space="preserve">2. Contextual Alignment: The Ankara Market</w:t>
      </w:r>
    </w:p>
    <w:p>
      <w:pPr>
        <w:pStyle w:val="FirstParagraph"/>
      </w:pPr>
      <w:r>
        <w:t xml:space="preserve">Operating in Turkey Ankara requires a Web Designer to possess a nuanced understanding of the local user base. Ankara is not merely a political capital but a rapidly growing tech hub. The review highlights the designer's ability to tailor web interfaces that resonate with Turkish users. This includes a strong emphasis on mobile-first design, given the high mobile penetration rates in Turkey. The designer has successfully implemented layouts that are optimized for varying network speeds common in different regions of the country, ensuring accessibility and performance.</w:t>
      </w:r>
    </w:p>
    <w:p>
      <w:pPr>
        <w:pStyle w:val="BodyText"/>
      </w:pPr>
      <w:r>
        <w:t xml:space="preserve">Furthermore, the review notes the designer's sensitivity to cultural aesthetics. The color palettes, typography choices, and imagery selected for recent projects reflect a modern yet culturally appropriate style that appeals to the Ankara demographic. The integration of Turkish language typography, which requires specific attention to character spacing and font rendering, has been executed flawlessly, demonstrating a high level of attention to detail relevant to the local context.</w:t>
      </w:r>
    </w:p>
    <w:bookmarkEnd w:id="21"/>
    <w:bookmarkStart w:id="22" w:name="X6b544daacf507b27a74bab096056ff2146578b4"/>
    <w:p>
      <w:pPr>
        <w:pStyle w:val="Heading2"/>
      </w:pPr>
      <w:r>
        <w:t xml:space="preserve">3. Technical Proficiency and Design Standards</w:t>
      </w:r>
    </w:p>
    <w:p>
      <w:pPr>
        <w:pStyle w:val="FirstParagraph"/>
      </w:pPr>
      <w:r>
        <w:t xml:space="preserve">From a technical standpoint, the Web Designer has demonstrated mastery over industry-standard tools such as Figma, Adobe XD, and Sketch. The peer review process involved a detailed audit of the design files, which revealed a highly organized workflow. Component libraries are well-structured, facilitating seamless handoffs to the front-end developers in the Ankara office. This organization significantly reduces development time and minimizes errors during the implementation phase.</w:t>
      </w:r>
    </w:p>
    <w:p>
      <w:pPr>
        <w:pStyle w:val="BodyText"/>
      </w:pPr>
      <w:r>
        <w:t xml:space="preserve">The designer's understanding of responsive design principles is robust. In the context of Turkey Ankara, where users access websites across a wide range of devices—from high-end smartphones to older desktops—the designer's ability to create fluid, adaptive layouts is commendable. The use of CSS Grid and Flexbox concepts in the design mockups ensures that the visual hierarchy is maintained regardless of screen size. Additionally, the designer has shown a proactive approach to accessibility standards (WCAG), ensuring that the websites are usable by individuals with disabilities, a growing requirement for public and private sector entities in Turkey.</w:t>
      </w:r>
    </w:p>
    <w:bookmarkEnd w:id="22"/>
    <w:bookmarkStart w:id="23" w:name="creativity-and-user-experience-ux"/>
    <w:p>
      <w:pPr>
        <w:pStyle w:val="Heading2"/>
      </w:pPr>
      <w:r>
        <w:t xml:space="preserve">4. Creativity and User Experience (UX)</w:t>
      </w:r>
    </w:p>
    <w:p>
      <w:pPr>
        <w:pStyle w:val="FirstParagraph"/>
      </w:pPr>
      <w:r>
        <w:t xml:space="preserve">Creativity is a core competency for any Web Designer, and this individual has consistently delivered innovative solutions. The peer review highlights several instances where the designer went beyond basic requirements to enhance user engagement. For example, the micro-interactions designed for the latest client portal added a layer of polish and delight that improved user retention metrics.</w:t>
      </w:r>
    </w:p>
    <w:p>
      <w:pPr>
        <w:pStyle w:val="BodyText"/>
      </w:pPr>
      <w:r>
        <w:t xml:space="preserve">The UX strategy employed by the designer is data-driven. By utilizing analytics from previous projects in the Ankara market, the designer has been able to make informed decisions about navigation structures and call-to-action placements. This analytical approach ensures that the designs are not only visually appealing but also functional and conversion-oriented. The designer's ability to balance aesthetic innovation with usability is a significant asset to the team.</w:t>
      </w:r>
    </w:p>
    <w:bookmarkEnd w:id="23"/>
    <w:bookmarkStart w:id="24" w:name="collaboration-and-communication"/>
    <w:p>
      <w:pPr>
        <w:pStyle w:val="Heading2"/>
      </w:pPr>
      <w:r>
        <w:t xml:space="preserve">5. Collaboration and Communication</w:t>
      </w:r>
    </w:p>
    <w:p>
      <w:pPr>
        <w:pStyle w:val="FirstParagraph"/>
      </w:pPr>
      <w:r>
        <w:t xml:space="preserve">Effective communication is essential in a collaborative environment like the Ankara office. The Web Designer has demonstrated excellent interpersonal skills, actively participating in brainstorming sessions and providing constructive feedback to colleagues. The review notes that the designer is particularly effective in bridging the gap between creative vision and technical feasibility, often engaging in early discussions with developers to ensure that design concepts can be implemented efficiently.</w:t>
      </w:r>
    </w:p>
    <w:p>
      <w:pPr>
        <w:pStyle w:val="BodyText"/>
      </w:pPr>
      <w:r>
        <w:t xml:space="preserve">The designer's responsiveness to feedback is another positive attribute. During the peer review process, it was observed that the designer incorporates suggestions from stakeholders and team members promptly, showing a willingness to iterate and improve. This collaborative spirit fosters a positive team dynamic and contributes to the overall success of projects.</w:t>
      </w:r>
    </w:p>
    <w:bookmarkEnd w:id="24"/>
    <w:bookmarkStart w:id="25" w:name="areas-for-improvement"/>
    <w:p>
      <w:pPr>
        <w:pStyle w:val="Heading2"/>
      </w:pPr>
      <w:r>
        <w:t xml:space="preserve">6. Areas for Improvement</w:t>
      </w:r>
    </w:p>
    <w:p>
      <w:pPr>
        <w:pStyle w:val="FirstParagraph"/>
      </w:pPr>
      <w:r>
        <w:t xml:space="preserve">While the performance is largely exemplary, the Peer Review Report identifies a few areas for development. First, there is an opportunity to deepen expertise in motion design and animation. As web experiences become more dynamic, incorporating advanced animations could further enhance the brand presence in the competitive Turkey Ankara market. Second, the designer is encouraged to stay updated with the latest trends in AI-driven design tools, which are increasingly being adopted by tech companies in Ankara. Finally, expanding knowledge of SEO best practices from a design perspective would add significant value, ensuring that visual elements contribute positively to search engine rankings.</w:t>
      </w:r>
    </w:p>
    <w:bookmarkEnd w:id="25"/>
    <w:bookmarkStart w:id="26" w:name="conclusion"/>
    <w:p>
      <w:pPr>
        <w:pStyle w:val="Heading2"/>
      </w:pPr>
      <w:r>
        <w:t xml:space="preserve">7. Conclusion</w:t>
      </w:r>
    </w:p>
    <w:p>
      <w:pPr>
        <w:pStyle w:val="FirstParagraph"/>
      </w:pPr>
      <w:r>
        <w:t xml:space="preserve">In conclusion, this Peer Review Report affirms that the Web Designer is a valuable asset to the organization. Their technical skills, creative vision, and understanding of the Turkey Ankara market make them well-suited to drive the company's digital initiatives forward. By addressing the identified areas for improvement, the designer is poised to take on more complex challenges and contribute even more significantly to the team's success. The review recommends continued support for professional development and recognition of their outstanding contributions.</w:t>
      </w:r>
    </w:p>
    <w:p>
      <w:pPr>
        <w:pStyle w:val="BodyText"/>
      </w:pPr>
      <w:r>
        <w:rPr>
          <w:bCs/>
          <w:b/>
        </w:rPr>
        <w:t xml:space="preserve">Reviewer Signature:</w:t>
      </w:r>
      <w:r>
        <w:br/>
      </w:r>
      <w:r>
        <w:t xml:space="preserve">[Signature Placeholder]</w:t>
      </w:r>
      <w:r>
        <w:br/>
      </w:r>
      <w:r>
        <w:t xml:space="preserve">Senior UX/UI Lead</w:t>
      </w:r>
    </w:p>
    <w:p>
      <w:pPr>
        <w:pStyle w:val="BodyText"/>
      </w:pPr>
      <w:r>
        <w:rPr>
          <w:bCs/>
          <w:b/>
        </w:rPr>
        <w:t xml:space="preserve">Employee Acknowledgment:</w:t>
      </w:r>
      <w:r>
        <w:br/>
      </w:r>
      <w:r>
        <w:t xml:space="preserve">[Signature Placeholder]</w:t>
      </w:r>
      <w:r>
        <w:br/>
      </w:r>
      <w:r>
        <w:t xml:space="preserve">Web Designer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Turkey Ankara</dc:title>
  <dc:creator/>
  <dc:language>en</dc:language>
  <cp:keywords/>
  <dcterms:created xsi:type="dcterms:W3CDTF">2026-10-10T07:20:53Z</dcterms:created>
  <dcterms:modified xsi:type="dcterms:W3CDTF">2026-10-10T07:20:53Z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