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Technical Review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creative output, and professional conduct of a Web Designer operating within the dynamic digital landscape of Venezuela Caracas. The purpose of this document is to provide a comprehensive assessment of the designer's ability to deliver high-quality web solutions that meet both international standards and local market requirements. The review focuses on design aesthetics, user experience (UX), technical implementation, responsiveness to local constraints, and collaboration within a team environment.</w:t>
      </w:r>
    </w:p>
    <w:p>
      <w:pPr>
        <w:pStyle w:val="BodyText"/>
      </w:pPr>
      <w:r>
        <w:t xml:space="preserve">The digital ecosystem in Venezuela Caracas presents unique challenges and opportunities. A successful Web Designer in this region must not only possess strong design skills but also demonstrate adaptability to infrastructure limitations, such as intermittent internet connectivity and varying device capabilities among users. This report details the findings of the peer review process, highlighting strengths, areas for improvement, and actionable recommendations.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Design Quality:</w:t>
      </w:r>
      <w:r>
        <w:t xml:space="preserve"> </w:t>
      </w:r>
      <w:r>
        <w:t xml:space="preserve">Evaluation of visual design, branding consistency, and adherence to modern web design trends.</w:t>
      </w:r>
    </w:p>
    <w:p>
      <w:pPr>
        <w:numPr>
          <w:ilvl w:val="0"/>
          <w:numId w:val="1001"/>
        </w:numPr>
        <w:pStyle w:val="Compact"/>
      </w:pPr>
      <w:r>
        <w:rPr>
          <w:bCs/>
          <w:b/>
        </w:rPr>
        <w:t xml:space="preserve">User Experience (UX):</w:t>
      </w:r>
      <w:r>
        <w:t xml:space="preserve"> </w:t>
      </w:r>
      <w:r>
        <w:t xml:space="preserve">Assessment of navigation, usability, accessibility, and overall user satisfaction.</w:t>
      </w:r>
    </w:p>
    <w:p>
      <w:pPr>
        <w:numPr>
          <w:ilvl w:val="0"/>
          <w:numId w:val="1001"/>
        </w:numPr>
        <w:pStyle w:val="Compact"/>
      </w:pPr>
      <w:r>
        <w:rPr>
          <w:bCs/>
          <w:b/>
        </w:rPr>
        <w:t xml:space="preserve">Technical Proficiency:</w:t>
      </w:r>
      <w:r>
        <w:t xml:space="preserve"> </w:t>
      </w:r>
      <w:r>
        <w:t xml:space="preserve">Review of HTML, CSS, JavaScript, and CMS integration skills.</w:t>
      </w:r>
    </w:p>
    <w:p>
      <w:pPr>
        <w:numPr>
          <w:ilvl w:val="0"/>
          <w:numId w:val="1001"/>
        </w:numPr>
        <w:pStyle w:val="Compact"/>
      </w:pPr>
      <w:r>
        <w:rPr>
          <w:bCs/>
          <w:b/>
        </w:rPr>
        <w:t xml:space="preserve">Performance Optimization:</w:t>
      </w:r>
      <w:r>
        <w:t xml:space="preserve"> </w:t>
      </w:r>
      <w:r>
        <w:t xml:space="preserve">Analysis of load times, mobile responsiveness, and optimization for low-bandwidth environments common in Venezuela Caracas.</w:t>
      </w:r>
    </w:p>
    <w:p>
      <w:pPr>
        <w:numPr>
          <w:ilvl w:val="0"/>
          <w:numId w:val="1001"/>
        </w:numPr>
        <w:pStyle w:val="Compact"/>
      </w:pPr>
      <w:r>
        <w:rPr>
          <w:bCs/>
          <w:b/>
        </w:rPr>
        <w:t xml:space="preserve">Collaboration and Communication:</w:t>
      </w:r>
      <w:r>
        <w:t xml:space="preserve"> </w:t>
      </w:r>
      <w:r>
        <w:t xml:space="preserve">Evaluation of teamwork, client interaction, and ability to incorporate feedback.</w:t>
      </w:r>
    </w:p>
    <w:bookmarkEnd w:id="22"/>
    <w:bookmarkStart w:id="28" w:name="detailed-findings"/>
    <w:p>
      <w:pPr>
        <w:pStyle w:val="Heading2"/>
      </w:pPr>
      <w:r>
        <w:t xml:space="preserve">3. Detailed Findings</w:t>
      </w:r>
    </w:p>
    <w:bookmarkStart w:id="23" w:name="design-quality-and-creativity"/>
    <w:p>
      <w:pPr>
        <w:pStyle w:val="Heading3"/>
      </w:pPr>
      <w:r>
        <w:t xml:space="preserve">3.1 Design Quality and Creativity</w:t>
      </w:r>
    </w:p>
    <w:p>
      <w:pPr>
        <w:pStyle w:val="FirstParagraph"/>
      </w:pPr>
      <w:r>
        <w:t xml:space="preserve">The Web Designer has demonstrated a strong ability to create visually appealing and engaging web interfaces. The use of color, typography, and layout aligns with current design trends while maintaining brand consistency. However, there is room for improvement in balancing creativity with functionality. Some designs prioritize aesthetics over usability, which can hinder the user experience. In the context of Venezuela Caracas, where users often access websites on mobile devices with smaller screens, it is crucial to ensure that design elements are optimized for various screen sizes without compromising visual appeal.</w:t>
      </w:r>
    </w:p>
    <w:bookmarkEnd w:id="23"/>
    <w:bookmarkStart w:id="24" w:name="user-experience-ux"/>
    <w:p>
      <w:pPr>
        <w:pStyle w:val="Heading3"/>
      </w:pPr>
      <w:r>
        <w:t xml:space="preserve">3.2 User Experience (UX)</w:t>
      </w:r>
    </w:p>
    <w:p>
      <w:pPr>
        <w:pStyle w:val="FirstParagraph"/>
      </w:pPr>
      <w:r>
        <w:t xml:space="preserve">The UX design shows a good understanding of user needs, with intuitive navigation and clear calls to action. However, further attention should be given to accessibility standards to ensure that websites are usable by individuals with disabilities. Additionally, the Web Designer should consider the local context of Venezuela Caracas, where users may have limited data plans or slower internet connections. Implementing features such as lazy loading, image compression, and minimalistic design can significantly enhance the user experience in this environment.</w:t>
      </w:r>
    </w:p>
    <w:bookmarkEnd w:id="24"/>
    <w:bookmarkStart w:id="25" w:name="technical-proficiency"/>
    <w:p>
      <w:pPr>
        <w:pStyle w:val="Heading3"/>
      </w:pPr>
      <w:r>
        <w:t xml:space="preserve">3.3 Technical Proficiency</w:t>
      </w:r>
    </w:p>
    <w:p>
      <w:pPr>
        <w:pStyle w:val="FirstParagraph"/>
      </w:pPr>
      <w:r>
        <w:t xml:space="preserve">The Web Designer exhibits solid technical skills in HTML, CSS, and JavaScript, with the ability to create responsive and interactive web pages. Integration with content management systems (CMS) such as WordPress is handled competently. However, there is a need for deeper knowledge of advanced front-end frameworks and tools to improve efficiency and scalability. Staying updated with the latest technologies and best practices is essential for maintaining a competitive edge in the rapidly evolving web design industry.</w:t>
      </w:r>
    </w:p>
    <w:bookmarkEnd w:id="25"/>
    <w:bookmarkStart w:id="26" w:name="performance-optimization"/>
    <w:p>
      <w:pPr>
        <w:pStyle w:val="Heading3"/>
      </w:pPr>
      <w:r>
        <w:t xml:space="preserve">3.4 Performance Optimization</w:t>
      </w:r>
    </w:p>
    <w:p>
      <w:pPr>
        <w:pStyle w:val="FirstParagraph"/>
      </w:pPr>
      <w:r>
        <w:t xml:space="preserve">Performance optimization is a critical aspect of web design, particularly in Venezuela Caracas, where internet infrastructure can be inconsistent. The Web Designer has made efforts to optimize website performance, but there is still room for improvement. Recommendations include reducing file sizes, minimizing HTTP requests, and leveraging browser caching. These measures will help ensure faster load times and a smoother user experience, even in low-bandwidth conditions.</w:t>
      </w:r>
    </w:p>
    <w:bookmarkEnd w:id="26"/>
    <w:bookmarkStart w:id="27" w:name="collaboration-and-communication"/>
    <w:p>
      <w:pPr>
        <w:pStyle w:val="Heading3"/>
      </w:pPr>
      <w:r>
        <w:t xml:space="preserve">3.5 Collaboration and Communication</w:t>
      </w:r>
    </w:p>
    <w:p>
      <w:pPr>
        <w:pStyle w:val="FirstParagraph"/>
      </w:pPr>
      <w:r>
        <w:t xml:space="preserve">The Web Designer has shown strong collaboration skills, working effectively with developers, marketers, and clients to deliver projects on time. Communication is clear and professional, with a willingness to incorporate feedback and make necessary adjustments. However, there is an opportunity to enhance proactive communication by providing regular updates and anticipating potential challenges before they arise.</w:t>
      </w:r>
    </w:p>
    <w:bookmarkEnd w:id="27"/>
    <w:bookmarkEnd w:id="28"/>
    <w:bookmarkStart w:id="29" w:name="strengths"/>
    <w:p>
      <w:pPr>
        <w:pStyle w:val="Heading2"/>
      </w:pPr>
      <w:r>
        <w:t xml:space="preserve">4. Strengths</w:t>
      </w:r>
    </w:p>
    <w:p>
      <w:pPr>
        <w:numPr>
          <w:ilvl w:val="0"/>
          <w:numId w:val="1002"/>
        </w:numPr>
        <w:pStyle w:val="Compact"/>
      </w:pPr>
      <w:r>
        <w:t xml:space="preserve">Strong visual design skills with a keen eye for detail.</w:t>
      </w:r>
    </w:p>
    <w:p>
      <w:pPr>
        <w:numPr>
          <w:ilvl w:val="0"/>
          <w:numId w:val="1002"/>
        </w:numPr>
        <w:pStyle w:val="Compact"/>
      </w:pPr>
      <w:r>
        <w:t xml:space="preserve">Ability to create responsive and mobile-friendly designs.</w:t>
      </w:r>
    </w:p>
    <w:p>
      <w:pPr>
        <w:numPr>
          <w:ilvl w:val="0"/>
          <w:numId w:val="1002"/>
        </w:numPr>
        <w:pStyle w:val="Compact"/>
      </w:pPr>
      <w:r>
        <w:t xml:space="preserve">Good understanding of user experience principles.</w:t>
      </w:r>
    </w:p>
    <w:p>
      <w:pPr>
        <w:numPr>
          <w:ilvl w:val="0"/>
          <w:numId w:val="1002"/>
        </w:numPr>
        <w:pStyle w:val="Compact"/>
      </w:pPr>
      <w:r>
        <w:t xml:space="preserve">Effective collaboration and communication within the team.</w:t>
      </w:r>
    </w:p>
    <w:p>
      <w:pPr>
        <w:numPr>
          <w:ilvl w:val="0"/>
          <w:numId w:val="1002"/>
        </w:numPr>
        <w:pStyle w:val="Compact"/>
      </w:pPr>
      <w:r>
        <w:t xml:space="preserve">Adaptability to the unique challenges of the Venezuela Caracas market.</w:t>
      </w:r>
    </w:p>
    <w:bookmarkEnd w:id="29"/>
    <w:bookmarkStart w:id="30" w:name="areas-for-improvement"/>
    <w:p>
      <w:pPr>
        <w:pStyle w:val="Heading2"/>
      </w:pPr>
      <w:r>
        <w:t xml:space="preserve">5. Areas for Improvement</w:t>
      </w:r>
    </w:p>
    <w:p>
      <w:pPr>
        <w:numPr>
          <w:ilvl w:val="0"/>
          <w:numId w:val="1003"/>
        </w:numPr>
        <w:pStyle w:val="Compact"/>
      </w:pPr>
      <w:r>
        <w:t xml:space="preserve">Enhance accessibility features to ensure inclusivity.</w:t>
      </w:r>
    </w:p>
    <w:p>
      <w:pPr>
        <w:numPr>
          <w:ilvl w:val="0"/>
          <w:numId w:val="1003"/>
        </w:numPr>
        <w:pStyle w:val="Compact"/>
      </w:pPr>
      <w:r>
        <w:t xml:space="preserve">Improve performance optimization techniques for low-bandwidth environments.</w:t>
      </w:r>
    </w:p>
    <w:p>
      <w:pPr>
        <w:numPr>
          <w:ilvl w:val="0"/>
          <w:numId w:val="1003"/>
        </w:numPr>
        <w:pStyle w:val="Compact"/>
      </w:pPr>
      <w:r>
        <w:t xml:space="preserve">Deepen technical knowledge of advanced front-end frameworks.</w:t>
      </w:r>
    </w:p>
    <w:p>
      <w:pPr>
        <w:numPr>
          <w:ilvl w:val="0"/>
          <w:numId w:val="1003"/>
        </w:numPr>
        <w:pStyle w:val="Compact"/>
      </w:pPr>
      <w:r>
        <w:t xml:space="preserve">Balance creativity with functionality to prioritize usability.</w:t>
      </w:r>
    </w:p>
    <w:p>
      <w:pPr>
        <w:numPr>
          <w:ilvl w:val="0"/>
          <w:numId w:val="1003"/>
        </w:numPr>
        <w:pStyle w:val="Compact"/>
      </w:pPr>
      <w:r>
        <w:t xml:space="preserve">Proactively communicate project updates and potential risks.</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support the continued growth and success of the Web Designer in Venezuela Caracas:</w:t>
      </w:r>
    </w:p>
    <w:p>
      <w:pPr>
        <w:numPr>
          <w:ilvl w:val="0"/>
          <w:numId w:val="1004"/>
        </w:numPr>
        <w:pStyle w:val="Compact"/>
      </w:pPr>
      <w:r>
        <w:rPr>
          <w:bCs/>
          <w:b/>
        </w:rPr>
        <w:t xml:space="preserve">Training and Development:</w:t>
      </w:r>
      <w:r>
        <w:t xml:space="preserve"> </w:t>
      </w:r>
      <w:r>
        <w:t xml:space="preserve">Enroll in courses or workshops focused on accessibility, performance optimization, and advanced front-end technologies.</w:t>
      </w:r>
    </w:p>
    <w:p>
      <w:pPr>
        <w:numPr>
          <w:ilvl w:val="0"/>
          <w:numId w:val="1004"/>
        </w:numPr>
        <w:pStyle w:val="Compact"/>
      </w:pPr>
      <w:r>
        <w:rPr>
          <w:bCs/>
          <w:b/>
        </w:rPr>
        <w:t xml:space="preserve">User Testing:</w:t>
      </w:r>
      <w:r>
        <w:t xml:space="preserve"> </w:t>
      </w:r>
      <w:r>
        <w:t xml:space="preserve">Conduct regular user testing sessions with local users to gather feedback and identify areas for improvement.</w:t>
      </w:r>
    </w:p>
    <w:p>
      <w:pPr>
        <w:numPr>
          <w:ilvl w:val="0"/>
          <w:numId w:val="1004"/>
        </w:numPr>
        <w:pStyle w:val="Compact"/>
      </w:pPr>
      <w:r>
        <w:rPr>
          <w:bCs/>
          <w:b/>
        </w:rPr>
        <w:t xml:space="preserve">Collaboration with Developers:</w:t>
      </w:r>
      <w:r>
        <w:t xml:space="preserve"> </w:t>
      </w:r>
      <w:r>
        <w:t xml:space="preserve">Strengthen collaboration with developers to ensure seamless integration of design and functionality.</w:t>
      </w:r>
    </w:p>
    <w:p>
      <w:pPr>
        <w:numPr>
          <w:ilvl w:val="0"/>
          <w:numId w:val="1004"/>
        </w:numPr>
        <w:pStyle w:val="Compact"/>
      </w:pPr>
      <w:r>
        <w:rPr>
          <w:bCs/>
          <w:b/>
        </w:rPr>
        <w:t xml:space="preserve">Stay Updated:</w:t>
      </w:r>
      <w:r>
        <w:t xml:space="preserve"> </w:t>
      </w:r>
      <w:r>
        <w:t xml:space="preserve">Keep abreast of the latest web design trends and technologies through industry publications, conferences, and online communities.</w:t>
      </w:r>
    </w:p>
    <w:p>
      <w:pPr>
        <w:numPr>
          <w:ilvl w:val="0"/>
          <w:numId w:val="1004"/>
        </w:numPr>
        <w:pStyle w:val="Compact"/>
      </w:pPr>
      <w:r>
        <w:rPr>
          <w:bCs/>
          <w:b/>
        </w:rPr>
        <w:t xml:space="preserve">Local Context Awareness:</w:t>
      </w:r>
      <w:r>
        <w:t xml:space="preserve"> </w:t>
      </w:r>
      <w:r>
        <w:t xml:space="preserve">Continuously assess and adapt designs to meet the specific needs and constraints of users in Venezuela Caracas.</w:t>
      </w:r>
    </w:p>
    <w:bookmarkEnd w:id="31"/>
    <w:bookmarkStart w:id="32" w:name="conclusion"/>
    <w:p>
      <w:pPr>
        <w:pStyle w:val="Heading2"/>
      </w:pPr>
      <w:r>
        <w:t xml:space="preserve">7. Conclusion</w:t>
      </w:r>
    </w:p>
    <w:p>
      <w:pPr>
        <w:pStyle w:val="FirstParagraph"/>
      </w:pPr>
      <w:r>
        <w:t xml:space="preserve">This Peer Review Report provides a thorough evaluation of the Web Designer's performance and contributions within the context of Venezuela Caracas. While the designer has demonstrated strong skills and a commitment to delivering high-quality work, there are opportunities for growth in areas such as accessibility, performance optimization, and technical proficiency. By implementing the recommendations outlined in this report, the Web Designer can further enhance their capabilities and continue to make valuable contributions to the digital landscape of Venezuela Caracas.</w:t>
      </w:r>
    </w:p>
    <w:bookmarkEnd w:id="32"/>
    <w:p>
      <w:pPr>
        <w:pStyle w:val="BodyText"/>
      </w:pPr>
      <w:r>
        <w:rPr>
          <w:bCs/>
          <w:b/>
        </w:rPr>
        <w:t xml:space="preserve">Reviewed By:</w:t>
      </w:r>
    </w:p>
    <w:p>
      <w:pPr>
        <w:pStyle w:val="BodyText"/>
      </w:pPr>
      <w:r>
        <w:t xml:space="preserve">Senior Technical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Venezuela Caracas</dc:title>
  <dc:creator/>
  <dc:language>en</dc:language>
  <cp:keywords/>
  <dcterms:created xsi:type="dcterms:W3CDTF">2026-10-10T08:42:14Z</dcterms:created>
  <dcterms:modified xsi:type="dcterms:W3CDTF">2026-10-10T08:42:14Z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