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Harare,</w:t>
      </w:r>
      <w:r>
        <w:t xml:space="preserve"> </w:t>
      </w:r>
      <w:r>
        <w:t xml:space="preserve">Zimbabwe</w:t>
      </w:r>
    </w:p>
    <w:bookmarkStart w:id="27" w:name="Xa4bc1a3c25ab34c708d6d951d41a2d115da8e9e"/>
    <w:p>
      <w:pPr>
        <w:pStyle w:val="Heading1"/>
      </w:pPr>
      <w:r>
        <w:t xml:space="preserve">Peer Review Report: Web Designer Performance Evaluation</w:t>
      </w:r>
    </w:p>
    <w:p>
      <w:pPr>
        <w:pStyle w:val="FirstParagraph"/>
      </w:pPr>
      <w:r>
        <w:rPr>
          <w:bCs/>
          <w:b/>
        </w:rPr>
        <w:t xml:space="preserve">Subject:</w:t>
      </w:r>
      <w:r>
        <w:t xml:space="preserve"> </w:t>
      </w:r>
      <w:r>
        <w:t xml:space="preserve">Web Designer Performance and Technical Proficiency</w:t>
      </w:r>
    </w:p>
    <w:p>
      <w:pPr>
        <w:pStyle w:val="BodyText"/>
      </w:pPr>
      <w:r>
        <w:rPr>
          <w:bCs/>
          <w:b/>
        </w:rPr>
        <w:t xml:space="preserve">Location:</w:t>
      </w:r>
      <w:r>
        <w:t xml:space="preserve"> </w:t>
      </w:r>
      <w:r>
        <w:t xml:space="preserve">Harare, Zimbabwe</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Technical Lead / Project Manager</w:t>
      </w:r>
    </w:p>
    <w:p>
      <w:pPr>
        <w:pStyle w:val="BodyText"/>
      </w:pP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 Peer Review Report serves as a comprehensive evaluation of the Web Designer's contributions, technical skills, and adaptability within the current project lifecycle. The review is specifically contextualized for the digital landscape of Harare, Zimbabwe, taking into account local infrastructure constraints, user behavior patterns, and the evolving economic environment. The primary objective of this document is to assess the Web Designer's ability to create user-centric, high-performance digital solutions that resonate with the Zimbabwean market while maintaining international design standards.</w:t>
      </w:r>
    </w:p>
    <w:bookmarkEnd w:id="20"/>
    <w:bookmarkStart w:id="21" w:name="Xd6cd817826adc42f4721e66c0508ddfe7426413"/>
    <w:p>
      <w:pPr>
        <w:pStyle w:val="Heading2"/>
      </w:pPr>
      <w:r>
        <w:t xml:space="preserve">2. Contextual Analysis: The Harare Digital Landscape</w:t>
      </w:r>
    </w:p>
    <w:p>
      <w:pPr>
        <w:pStyle w:val="FirstParagraph"/>
      </w:pPr>
      <w:r>
        <w:t xml:space="preserve">Designing for Harare, Zimbabwe, requires a nuanced understanding of the local technological ecosystem. Unlike markets with ubiquitous high-speed fiber connectivity, the Harare context demands a "mobile-first" and "data-conscious" approach. The Web Designer has been evaluated on their ability to navigate these specific challenges.</w:t>
      </w:r>
    </w:p>
    <w:p>
      <w:pPr>
        <w:pStyle w:val="BodyText"/>
      </w:pPr>
      <w:r>
        <w:t xml:space="preserve">The review highlights the necessity of optimizing for low-bandwidth environments. A significant portion of the target demographic in Harare accesses the web via mobile devices using prepaid data bundles. Therefore, the Web Designer's proficiency in creating lightweight, responsive interfaces is not merely a technical preference but a business imperative. The report assesses how well the designer balances aesthetic appeal with functional efficiency to ensure that users in Harare do not abandon sites due to slow load times or excessive data consumption.</w:t>
      </w:r>
    </w:p>
    <w:bookmarkEnd w:id="21"/>
    <w:bookmarkStart w:id="22" w:name="Xc709f45e7aec1af66a9d6a3d6b605f8cb7aeb7e"/>
    <w:p>
      <w:pPr>
        <w:pStyle w:val="Heading2"/>
      </w:pPr>
      <w:r>
        <w:t xml:space="preserve">3. Technical Proficiency and Performance Optimization</w:t>
      </w:r>
    </w:p>
    <w:p>
      <w:pPr>
        <w:pStyle w:val="FirstParagraph"/>
      </w:pPr>
      <w:r>
        <w:t xml:space="preserve">The Web Designer has demonstrated a strong command of core web technologies, including HTML5, CSS3, and JavaScript. However, the peer review places specific emphasis on performance optimization strategies relevant to the Zimbabwean infrastructure.</w:t>
      </w:r>
    </w:p>
    <w:p>
      <w:pPr>
        <w:numPr>
          <w:ilvl w:val="0"/>
          <w:numId w:val="1001"/>
        </w:numPr>
        <w:pStyle w:val="Compact"/>
      </w:pPr>
      <w:r>
        <w:rPr>
          <w:bCs/>
          <w:b/>
        </w:rPr>
        <w:t xml:space="preserve">Asset Optimization:</w:t>
      </w:r>
      <w:r>
        <w:t xml:space="preserve"> </w:t>
      </w:r>
      <w:r>
        <w:t xml:space="preserve">The designer has shown improvement in image compression techniques and the use of modern formats (such as WebP) to reduce payload sizes without compromising visual quality. This is critical for users on 3G or unstable 4G networks common in parts of Harare.</w:t>
      </w:r>
    </w:p>
    <w:p>
      <w:pPr>
        <w:numPr>
          <w:ilvl w:val="0"/>
          <w:numId w:val="1001"/>
        </w:numPr>
        <w:pStyle w:val="Compact"/>
      </w:pPr>
      <w:r>
        <w:rPr>
          <w:bCs/>
          <w:b/>
        </w:rPr>
        <w:t xml:space="preserve">Responsive Design:</w:t>
      </w:r>
      <w:r>
        <w:t xml:space="preserve"> </w:t>
      </w:r>
      <w:r>
        <w:t xml:space="preserve">The layouts created are fully responsive, ensuring seamless functionality across a wide range of screen sizes, from budget Android smartphones to desktop monitors. This adaptability is essential given the diverse device landscape in Zimbabwe.</w:t>
      </w:r>
    </w:p>
    <w:p>
      <w:pPr>
        <w:numPr>
          <w:ilvl w:val="0"/>
          <w:numId w:val="1001"/>
        </w:numPr>
        <w:pStyle w:val="Compact"/>
      </w:pPr>
      <w:r>
        <w:rPr>
          <w:bCs/>
          <w:b/>
        </w:rPr>
        <w:t xml:space="preserve">Code Efficiency:</w:t>
      </w:r>
      <w:r>
        <w:t xml:space="preserve"> </w:t>
      </w:r>
      <w:r>
        <w:t xml:space="preserve">The codebase is clean and semantic, which contributes to faster rendering times. The designer has successfully minimized the use of heavy external libraries, opting for lightweight alternatives where possible.</w:t>
      </w:r>
    </w:p>
    <w:bookmarkEnd w:id="22"/>
    <w:bookmarkStart w:id="23" w:name="user-experience-ux-and-local-relevance"/>
    <w:p>
      <w:pPr>
        <w:pStyle w:val="Heading2"/>
      </w:pPr>
      <w:r>
        <w:t xml:space="preserve">4. User Experience (UX) and Local Relevance</w:t>
      </w:r>
    </w:p>
    <w:p>
      <w:pPr>
        <w:pStyle w:val="FirstParagraph"/>
      </w:pPr>
      <w:r>
        <w:t xml:space="preserve">A key component of this Peer Review Report is the assessment of the Web Designer's ability to tailor the User Experience (UX) to the local audience. Designing for Harare involves more than just translation; it requires cultural and behavioral alignment.</w:t>
      </w:r>
    </w:p>
    <w:p>
      <w:pPr>
        <w:pStyle w:val="BodyText"/>
      </w:pPr>
      <w:r>
        <w:t xml:space="preserve">The Web Designer has been commended for integrating local payment gateways and communication preferences into the design flow. For instance, the inclusion of WhatsApp integration for customer support and the visual prominence of mobile money payment options (such as EcoCash) reflect a deep understanding of the Zimbabwean consumer. These design decisions significantly enhance trust and usability for local users.</w:t>
      </w:r>
    </w:p>
    <w:p>
      <w:pPr>
        <w:pStyle w:val="BodyText"/>
      </w:pPr>
      <w:r>
        <w:t xml:space="preserve">Furthermore, the designer has considered the "offline-first" mentality. Features that allow users to cache content or interact with limited functionality during intermittent connectivity outages have been thoughtfully implemented, demonstrating a proactive approach to the realities of internet service in Harare.</w:t>
      </w:r>
    </w:p>
    <w:bookmarkEnd w:id="23"/>
    <w:bookmarkStart w:id="24" w:name="collaboration-and-communication"/>
    <w:p>
      <w:pPr>
        <w:pStyle w:val="Heading2"/>
      </w:pPr>
      <w:r>
        <w:t xml:space="preserve">5. Collaboration and Communication</w:t>
      </w:r>
    </w:p>
    <w:p>
      <w:pPr>
        <w:pStyle w:val="FirstParagraph"/>
      </w:pPr>
      <w:r>
        <w:t xml:space="preserve">Effective collaboration is vital in any development team. The Web Designer has maintained open lines of communication with developers, stakeholders, and marketing teams. In the context of the Harare tech community, which is tight-knit and rapidly growing, the designer's ability to articulate design decisions and accept constructive feedback has been noted as a strength.</w:t>
      </w:r>
    </w:p>
    <w:p>
      <w:pPr>
        <w:pStyle w:val="BodyText"/>
      </w:pPr>
      <w:r>
        <w:t xml:space="preserve">The designer actively participates in sprint planning and design reviews, ensuring that the visual direction aligns with the project's technical feasibility and business goals. This collaborative spirit helps bridge the gap between creative vision and technical implementation, ensuring that the final product is both beautiful and robust.</w:t>
      </w:r>
    </w:p>
    <w:bookmarkEnd w:id="24"/>
    <w:bookmarkStart w:id="25" w:name="areas-for-improvement"/>
    <w:p>
      <w:pPr>
        <w:pStyle w:val="Heading2"/>
      </w:pPr>
      <w:r>
        <w:t xml:space="preserve">6. Areas for Improvement</w:t>
      </w:r>
    </w:p>
    <w:p>
      <w:pPr>
        <w:pStyle w:val="FirstParagraph"/>
      </w:pPr>
      <w:r>
        <w:t xml:space="preserve">While the Web Designer has performed admirably, this Peer Review Report identifies specific areas for growth to further enhance their effectiveness in the Zimbabwean market:</w:t>
      </w:r>
    </w:p>
    <w:p>
      <w:pPr>
        <w:numPr>
          <w:ilvl w:val="0"/>
          <w:numId w:val="1002"/>
        </w:numPr>
        <w:pStyle w:val="Compact"/>
      </w:pPr>
      <w:r>
        <w:rPr>
          <w:bCs/>
          <w:b/>
        </w:rPr>
        <w:t xml:space="preserve">Advanced Accessibility:</w:t>
      </w:r>
      <w:r>
        <w:t xml:space="preserve"> </w:t>
      </w:r>
      <w:r>
        <w:t xml:space="preserve">While the designs are responsive, there is room for improvement in WCAG (Web Content Accessibility Guidelines) compliance. Ensuring that websites are accessible to users with disabilities is a growing priority in global and local digital standards.</w:t>
      </w:r>
    </w:p>
    <w:p>
      <w:pPr>
        <w:numPr>
          <w:ilvl w:val="0"/>
          <w:numId w:val="1002"/>
        </w:numPr>
        <w:pStyle w:val="Compact"/>
      </w:pPr>
      <w:r>
        <w:rPr>
          <w:bCs/>
          <w:b/>
        </w:rPr>
        <w:t xml:space="preserve">SEO Integration:</w:t>
      </w:r>
      <w:r>
        <w:t xml:space="preserve"> </w:t>
      </w:r>
      <w:r>
        <w:t xml:space="preserve">The designer should work more closely with SEO specialists to ensure that design choices support search engine visibility. This includes optimizing meta tags, alt text, and site structure to help local businesses in Harare rank higher on search engines.</w:t>
      </w:r>
    </w:p>
    <w:p>
      <w:pPr>
        <w:numPr>
          <w:ilvl w:val="0"/>
          <w:numId w:val="1002"/>
        </w:numPr>
        <w:pStyle w:val="Compact"/>
      </w:pPr>
      <w:r>
        <w:rPr>
          <w:bCs/>
          <w:b/>
        </w:rPr>
        <w:t xml:space="preserve">Prototyping Tools:</w:t>
      </w:r>
      <w:r>
        <w:t xml:space="preserve"> </w:t>
      </w:r>
      <w:r>
        <w:t xml:space="preserve">Adopting more advanced prototyping tools could streamline the feedback process with stakeholders, allowing for more interactive demonstrations of the user journey before development begins.</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Web Designer is a valuable asset to the team, particularly in the context of delivering digital solutions for Harare, Zimbabwe. Their ability to balance high-quality design with the practical constraints of the local infrastructure demonstrates professionalism and market awareness.</w:t>
      </w:r>
    </w:p>
    <w:p>
      <w:pPr>
        <w:pStyle w:val="BodyText"/>
      </w:pPr>
      <w:r>
        <w:t xml:space="preserve">It is recommended that the Web Designer continues to focus on performance optimization and local user behavior trends. By staying attuned to the evolving digital habits of Zimbabweans and continuously refining their technical skills, the designer will play a pivotal role in driving digital transformation for clients in the region. The team supports their continued professional development and encourages them to take on more complex design challenges that push the boundaries of what is possible in the local web ecosystem.</w:t>
      </w:r>
    </w:p>
    <w:p>
      <w:pPr>
        <w:pStyle w:val="BodyText"/>
      </w:pPr>
      <w:r>
        <w:rPr>
          <w:bCs/>
          <w:b/>
        </w:rPr>
        <w:t xml:space="preserve">Reviewed By:</w:t>
      </w:r>
      <w:r>
        <w:t xml:space="preserve"> </w:t>
      </w:r>
      <w:r>
        <w:t xml:space="preserve">__________________________</w:t>
      </w:r>
    </w:p>
    <w:p>
      <w:pPr>
        <w:pStyle w:val="BodyText"/>
      </w:pPr>
      <w:r>
        <w:rPr>
          <w:bCs/>
          <w:b/>
        </w:rPr>
        <w:t xml:space="preserve">Title:</w:t>
      </w:r>
      <w:r>
        <w:t xml:space="preserve"> </w:t>
      </w:r>
      <w:r>
        <w:t xml:space="preserve">Senior Technical Lead</w:t>
      </w:r>
    </w:p>
    <w:p>
      <w:pPr>
        <w:pStyle w:val="BodyText"/>
      </w:pPr>
      <w:r>
        <w:rPr>
          <w:bCs/>
          <w:b/>
        </w:rPr>
        <w:t xml:space="preserve">Date:</w:t>
      </w:r>
      <w:r>
        <w:t xml:space="preserve"> </w:t>
      </w:r>
      <w:r>
        <w:t xml:space="preserve">__________________________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Harare, Zimbabwe</dc:title>
  <dc:creator/>
  <dc:language>en</dc:language>
  <cp:keywords/>
  <dcterms:created xsi:type="dcterms:W3CDTF">2026-10-10T07:26:00Z</dcterms:created>
  <dcterms:modified xsi:type="dcterms:W3CDTF">2026-10-10T07:26:00Z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