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Welder</w:t>
      </w:r>
      <w:r>
        <w:t xml:space="preserve"> </w:t>
      </w:r>
      <w:r>
        <w:t xml:space="preserve">Position</w:t>
      </w:r>
      <w:r>
        <w:t xml:space="preserve"> </w:t>
      </w:r>
      <w:r>
        <w:t xml:space="preserve">-</w:t>
      </w:r>
      <w:r>
        <w:t xml:space="preserve"> </w:t>
      </w:r>
      <w:r>
        <w:t xml:space="preserve">Argentina</w:t>
      </w:r>
      <w:r>
        <w:t xml:space="preserve"> </w:t>
      </w:r>
      <w:r>
        <w:t xml:space="preserve">Córdoba</w:t>
      </w:r>
    </w:p>
    <w:bookmarkStart w:id="28" w:name="peer-review-report-welder-position"/>
    <w:p>
      <w:pPr>
        <w:pStyle w:val="Heading1"/>
      </w:pPr>
      <w:r>
        <w:t xml:space="preserve">Peer Review Report: Welder Position</w:t>
      </w:r>
    </w:p>
    <w:p>
      <w:pPr>
        <w:pStyle w:val="FirstParagraph"/>
      </w:pPr>
      <w:r>
        <w:rPr>
          <w:bCs/>
          <w:b/>
        </w:rPr>
        <w:t xml:space="preserve">Project Location:</w:t>
      </w:r>
      <w:r>
        <w:t xml:space="preserve"> </w:t>
      </w:r>
      <w:r>
        <w:t xml:space="preserve">Córdoba, Argentina</w:t>
      </w:r>
      <w:r>
        <w:br/>
      </w:r>
      <w:r>
        <w:rPr>
          <w:bCs/>
          <w:b/>
        </w:rPr>
        <w:t xml:space="preserve">Department:</w:t>
      </w:r>
      <w:r>
        <w:t xml:space="preserve"> </w:t>
      </w:r>
      <w:r>
        <w:t xml:space="preserve">Industrial Fabrication &amp; Maintenance</w:t>
      </w:r>
      <w:r>
        <w:br/>
      </w:r>
      <w:r>
        <w:rPr>
          <w:bCs/>
          <w:b/>
        </w:rPr>
        <w:t xml:space="preserve">Date:</w:t>
      </w:r>
      <w:r>
        <w:t xml:space="preserve"> </w:t>
      </w:r>
      <w:r>
        <w:t xml:space="preserve">October 24, 2023</w:t>
      </w:r>
    </w:p>
    <w:p>
      <w:pPr>
        <w:pStyle w:val="BodyText"/>
      </w:pPr>
      <w:r>
        <w:rPr>
          <w:bCs/>
          <w:b/>
        </w:rPr>
        <w:t xml:space="preserve">Review Type:</w:t>
      </w:r>
      <w:r>
        <w:t xml:space="preserve"> </w:t>
      </w:r>
      <w:r>
        <w:t xml:space="preserve">Technical Competency &amp; Safety Audit</w:t>
      </w:r>
      <w:r>
        <w:br/>
      </w:r>
      <w:r>
        <w:rPr>
          <w:bCs/>
          <w:b/>
        </w:rPr>
        <w:t xml:space="preserve">Subject:</w:t>
      </w:r>
      <w:r>
        <w:t xml:space="preserve"> </w:t>
      </w:r>
      <w:r>
        <w:t xml:space="preserve">Welder Role Evaluation</w:t>
      </w:r>
      <w:r>
        <w:br/>
      </w:r>
      <w:r>
        <w:rPr>
          <w:bCs/>
          <w:b/>
        </w:rPr>
        <w:t xml:space="preserve">Reviewer:</w:t>
      </w:r>
      <w:r>
        <w:t xml:space="preserve"> </w:t>
      </w:r>
      <w:r>
        <w:t xml:space="preserve">Senior Engineering Team</w:t>
      </w:r>
    </w:p>
    <w:bookmarkStart w:id="20" w:name="executive-summary"/>
    <w:p>
      <w:pPr>
        <w:pStyle w:val="Heading2"/>
      </w:pPr>
      <w:r>
        <w:t xml:space="preserve">1. Executive Summary</w:t>
      </w:r>
    </w:p>
    <w:p>
      <w:pPr>
        <w:pStyle w:val="FirstParagraph"/>
      </w:pPr>
      <w:r>
        <w:t xml:space="preserve">This Peer Review Report has been compiled to evaluate the technical standards, safety protocols, and operational efficiency associated with the Welder position within our manufacturing facilities located in Córdoba, Argentina. As the industrial hub of the region, Córdoba presents unique environmental and logistical challenges that directly impact welding operations. This document serves as a comprehensive analysis of the current job description, required skill sets, and safety compliance measures, ensuring alignment with both international ISO standards and local Argentine regulations.</w:t>
      </w:r>
    </w:p>
    <w:p>
      <w:pPr>
        <w:pStyle w:val="BodyText"/>
      </w:pPr>
      <w:r>
        <w:t xml:space="preserve">The primary objective of this review is to ensure that the Welder role is defined with precision, reflecting the high demands of the local automotive and agricultural machinery sectors prevalent in Córdoba. By standardizing the expectations for this role, we aim to enhance product quality, reduce rework rates, and maintain a zero-accident workplace culture.</w:t>
      </w:r>
    </w:p>
    <w:bookmarkEnd w:id="20"/>
    <w:bookmarkStart w:id="21" w:name="X62d5d2d32a58470346d9893995192fd802e0f6b"/>
    <w:p>
      <w:pPr>
        <w:pStyle w:val="Heading2"/>
      </w:pPr>
      <w:r>
        <w:t xml:space="preserve">2. Contextual Analysis: The Córdoba Industrial Environment</w:t>
      </w:r>
    </w:p>
    <w:p>
      <w:pPr>
        <w:pStyle w:val="FirstParagraph"/>
      </w:pPr>
      <w:r>
        <w:t xml:space="preserve">To accurately define the requirements for a Welder in this specific region, one must consider the industrial landscape of Córdoba. The province is home to major automotive plants and heavy machinery manufacturers. Consequently, the welding tasks performed here are not merely decorative; they are structural and critical to the integrity of high-stress components.</w:t>
      </w:r>
    </w:p>
    <w:p>
      <w:pPr>
        <w:pStyle w:val="BodyText"/>
      </w:pPr>
      <w:r>
        <w:t xml:space="preserve">The climate in Córdoba, characterized by significant temperature variations and high humidity during certain seasons, affects welding parameters. Moisture control in electrodes and shielding gases is paramount to prevent porosity in welds. Furthermore, the local labor market in Córdoba is highly skilled but competitive. Therefore, the job description must clearly articulate the advanced technical competencies required to attract top-tier talent who are familiar with local codes and international best practices.</w:t>
      </w:r>
    </w:p>
    <w:bookmarkEnd w:id="21"/>
    <w:bookmarkStart w:id="24" w:name="technical-competency-evaluation"/>
    <w:p>
      <w:pPr>
        <w:pStyle w:val="Heading2"/>
      </w:pPr>
      <w:r>
        <w:t xml:space="preserve">3. Technical Competency Evaluation</w:t>
      </w:r>
    </w:p>
    <w:p>
      <w:pPr>
        <w:pStyle w:val="FirstParagraph"/>
      </w:pPr>
      <w:r>
        <w:t xml:space="preserve">The peer review committee has analyzed the technical requirements for the Welder position. The current scope of work must encompass a versatile range of welding processes. It is no longer sufficient for a Welder in this facility to possess only basic Stick (SMAW) welding skills.</w:t>
      </w:r>
    </w:p>
    <w:bookmarkStart w:id="22" w:name="required-welding-processes"/>
    <w:p>
      <w:pPr>
        <w:pStyle w:val="Heading3"/>
      </w:pPr>
      <w:r>
        <w:t xml:space="preserve">3.1 Required Welding Processes</w:t>
      </w:r>
    </w:p>
    <w:p>
      <w:pPr>
        <w:numPr>
          <w:ilvl w:val="0"/>
          <w:numId w:val="1001"/>
        </w:numPr>
        <w:pStyle w:val="Compact"/>
      </w:pPr>
      <w:r>
        <w:rPr>
          <w:bCs/>
          <w:b/>
        </w:rPr>
        <w:t xml:space="preserve">GMAW (MIG/MAG):</w:t>
      </w:r>
      <w:r>
        <w:t xml:space="preserve"> </w:t>
      </w:r>
      <w:r>
        <w:t xml:space="preserve">Essential for high-volume production lines typical of the Córdoba automotive sector. The Welder must demonstrate proficiency in semi-automatic welding with various wire diameters and shielding gases.</w:t>
      </w:r>
    </w:p>
    <w:p>
      <w:pPr>
        <w:numPr>
          <w:ilvl w:val="0"/>
          <w:numId w:val="1001"/>
        </w:numPr>
        <w:pStyle w:val="Compact"/>
      </w:pPr>
      <w:r>
        <w:rPr>
          <w:bCs/>
          <w:b/>
        </w:rPr>
        <w:t xml:space="preserve">FCAW (Flux-Cored):</w:t>
      </w:r>
      <w:r>
        <w:t xml:space="preserve"> </w:t>
      </w:r>
      <w:r>
        <w:t xml:space="preserve">Required for outdoor maintenance and heavy structural work where wind may compromise shielding gas integrity.</w:t>
      </w:r>
    </w:p>
    <w:p>
      <w:pPr>
        <w:numPr>
          <w:ilvl w:val="0"/>
          <w:numId w:val="1001"/>
        </w:numPr>
        <w:pStyle w:val="Compact"/>
      </w:pPr>
      <w:r>
        <w:rPr>
          <w:bCs/>
          <w:b/>
        </w:rPr>
        <w:t xml:space="preserve">GTAW (TIG):</w:t>
      </w:r>
      <w:r>
        <w:t xml:space="preserve"> </w:t>
      </w:r>
      <w:r>
        <w:t xml:space="preserve">Necessary for precision work on stainless steel and aluminum components, ensuring aesthetic and structural perfection.</w:t>
      </w:r>
    </w:p>
    <w:bookmarkEnd w:id="22"/>
    <w:bookmarkStart w:id="23" w:name="material-knowledge"/>
    <w:p>
      <w:pPr>
        <w:pStyle w:val="Heading3"/>
      </w:pPr>
      <w:r>
        <w:t xml:space="preserve">3.2 Material Knowledge</w:t>
      </w:r>
    </w:p>
    <w:p>
      <w:pPr>
        <w:pStyle w:val="FirstParagraph"/>
      </w:pPr>
      <w:r>
        <w:t xml:space="preserve">The Welder must possess in-depth knowledge of metallurgy relevant to the local supply chain. This includes welding mild steel, high-strength low-alloy (HSLA) steels, and aluminum alloys. Understanding the thermal expansion rates and cooling properties of these materials is critical to preventing distortion in large assemblies.</w:t>
      </w:r>
    </w:p>
    <w:bookmarkEnd w:id="23"/>
    <w:bookmarkEnd w:id="24"/>
    <w:bookmarkStart w:id="25" w:name="safety-and-regulatory-compliance"/>
    <w:p>
      <w:pPr>
        <w:pStyle w:val="Heading2"/>
      </w:pPr>
      <w:r>
        <w:t xml:space="preserve">4. Safety and Regulatory Compliance</w:t>
      </w:r>
    </w:p>
    <w:p>
      <w:pPr>
        <w:pStyle w:val="FirstParagraph"/>
      </w:pPr>
      <w:r>
        <w:t xml:space="preserve">Safety is the cornerstone of this Peer Review Report. Operating in Argentina requires strict adherence to local labor laws and safety regulations, specifically those enforced by the Ministry of Labor, Employment and Social Security.</w:t>
      </w:r>
    </w:p>
    <w:p>
      <w:pPr>
        <w:pStyle w:val="BodyText"/>
      </w:pPr>
      <w:r>
        <w:rPr>
          <w:bCs/>
          <w:b/>
        </w:rPr>
        <w:t xml:space="preserve">Critical Safety Requirement:</w:t>
      </w:r>
      <w:r>
        <w:t xml:space="preserve"> </w:t>
      </w:r>
      <w:r>
        <w:t xml:space="preserve">All Welders must be certified in the use of Personal Protective Equipment (PPE) suitable for high-heat environments. This includes auto-darkening helmets, fire-resistant leathers, and respiratory protection against welding fumes, which is particularly important given the ventilation constraints in some older industrial buildings in Córdoba.</w:t>
      </w:r>
    </w:p>
    <w:p>
      <w:pPr>
        <w:pStyle w:val="BodyText"/>
      </w:pPr>
      <w:r>
        <w:t xml:space="preserve">Furthermore, the review highlights the need for rigorous Lockout/Tagout (LOTO) procedures. Welders often work on live machinery during maintenance phases. The protocol must ensure that energy sources are isolated before any hot work begins. Fire watch duties must be clearly defined, as the dry climate in parts of Córdoba increases the risk of fire propagation from sparks.</w:t>
      </w:r>
    </w:p>
    <w:bookmarkEnd w:id="25"/>
    <w:bookmarkStart w:id="26" w:name="quality-assurance-and-inspection"/>
    <w:p>
      <w:pPr>
        <w:pStyle w:val="Heading2"/>
      </w:pPr>
      <w:r>
        <w:t xml:space="preserve">5. Quality Assurance and Inspection</w:t>
      </w:r>
    </w:p>
    <w:p>
      <w:pPr>
        <w:pStyle w:val="FirstParagraph"/>
      </w:pPr>
      <w:r>
        <w:t xml:space="preserve">The role of the Welder extends beyond the act of joining metals; it includes self-inspection. The peer review recommends that the job description explicitly state the Welder's responsibility for Non-Destructive Testing (NDT) preparation.</w:t>
      </w:r>
    </w:p>
    <w:p>
      <w:pPr>
        <w:pStyle w:val="BodyText"/>
      </w:pPr>
      <w:r>
        <w:t xml:space="preserve">Welders must understand the criteria for visual inspection, ensuring that weld beads are uniform, free of undercut, and properly sized according to the engineering drawings. Familiarity with ultrasonic and radiographic testing requirements is also recommended, as these are standard in the quality control processes of major Córdoba-based manufacturers.</w:t>
      </w:r>
    </w:p>
    <w:bookmarkEnd w:id="26"/>
    <w:bookmarkStart w:id="27" w:name="recommendations-and-conclusion"/>
    <w:p>
      <w:pPr>
        <w:pStyle w:val="Heading2"/>
      </w:pPr>
      <w:r>
        <w:t xml:space="preserve">6. Recommendations and Conclusion</w:t>
      </w:r>
    </w:p>
    <w:p>
      <w:pPr>
        <w:pStyle w:val="FirstParagraph"/>
      </w:pPr>
      <w:r>
        <w:t xml:space="preserve">Based on this comprehensive Peer Review Report, the following recommendations are made for the Welder position in our Córdoba facility:</w:t>
      </w:r>
    </w:p>
    <w:p>
      <w:pPr>
        <w:numPr>
          <w:ilvl w:val="0"/>
          <w:numId w:val="1002"/>
        </w:numPr>
        <w:pStyle w:val="Compact"/>
      </w:pPr>
      <w:r>
        <w:rPr>
          <w:bCs/>
          <w:b/>
        </w:rPr>
        <w:t xml:space="preserve">Update Certification Requirements:</w:t>
      </w:r>
      <w:r>
        <w:t xml:space="preserve"> </w:t>
      </w:r>
      <w:r>
        <w:t xml:space="preserve">Mandate current certifications from recognized Argentine welding inspection bodies.</w:t>
      </w:r>
    </w:p>
    <w:p>
      <w:pPr>
        <w:numPr>
          <w:ilvl w:val="0"/>
          <w:numId w:val="1002"/>
        </w:numPr>
        <w:pStyle w:val="Compact"/>
      </w:pPr>
      <w:r>
        <w:rPr>
          <w:bCs/>
          <w:b/>
        </w:rPr>
        <w:t xml:space="preserve">Enhance Training:</w:t>
      </w:r>
      <w:r>
        <w:t xml:space="preserve"> </w:t>
      </w:r>
      <w:r>
        <w:t xml:space="preserve">Implement quarterly training sessions focused on new welding technologies and updated safety protocols specific to the local environment.</w:t>
      </w:r>
    </w:p>
    <w:p>
      <w:pPr>
        <w:numPr>
          <w:ilvl w:val="0"/>
          <w:numId w:val="1002"/>
        </w:numPr>
        <w:pStyle w:val="Compact"/>
      </w:pPr>
      <w:r>
        <w:rPr>
          <w:bCs/>
          <w:b/>
        </w:rPr>
        <w:t xml:space="preserve">Refine Job Description:</w:t>
      </w:r>
      <w:r>
        <w:t xml:space="preserve"> </w:t>
      </w:r>
      <w:r>
        <w:t xml:space="preserve">Clearly define the expectation for multi-process proficiency to ensure operational flexibility.</w:t>
      </w:r>
    </w:p>
    <w:p>
      <w:pPr>
        <w:pStyle w:val="FirstParagraph"/>
      </w:pPr>
      <w:r>
        <w:t xml:space="preserve">In conclusion, the Welder position is a critical asset to our operations in Argentina Córdoba. By aligning the role with the specific industrial demands, environmental conditions, and regulatory frameworks of the region, we ensure a robust, safe, and high-quality production environment. This report serves as the baseline for future hiring and performance evaluations.</w:t>
      </w:r>
    </w:p>
    <w:p>
      <w:pPr>
        <w:pStyle w:val="BodyText"/>
      </w:pPr>
      <w:r>
        <w:rPr>
          <w:bCs/>
          <w:b/>
        </w:rPr>
        <w:t xml:space="preserve">Prepared by:</w:t>
      </w:r>
      <w:r>
        <w:br/>
      </w:r>
      <w:r>
        <w:t xml:space="preserve">Technical Review Committee</w:t>
      </w:r>
      <w:r>
        <w:br/>
      </w:r>
      <w:r>
        <w:t xml:space="preserve">Industrial Operations Division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Welder Position - Argentina Córdoba</dc:title>
  <dc:creator/>
  <dc:language>en</dc:language>
  <cp:keywords/>
  <dcterms:created xsi:type="dcterms:W3CDTF">2026-10-10T07:03:12Z</dcterms:created>
  <dcterms:modified xsi:type="dcterms:W3CDTF">2026-10-10T07:03:12Z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