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Welder</w:t>
      </w:r>
      <w:r>
        <w:t xml:space="preserve"> </w:t>
      </w:r>
      <w:r>
        <w:t xml:space="preserve">Assessment</w:t>
      </w:r>
      <w:r>
        <w:t xml:space="preserve"> </w:t>
      </w:r>
      <w:r>
        <w:t xml:space="preserve">-</w:t>
      </w:r>
      <w:r>
        <w:t xml:space="preserve"> </w:t>
      </w:r>
      <w:r>
        <w:t xml:space="preserve">Accra,</w:t>
      </w:r>
      <w:r>
        <w:t xml:space="preserve"> </w:t>
      </w:r>
      <w:r>
        <w:t xml:space="preserve">Ghana</w:t>
      </w:r>
    </w:p>
    <w:bookmarkStart w:id="31" w:name="X89b5447eb69339614ce435e4e227b2b9505bf99"/>
    <w:p>
      <w:pPr>
        <w:pStyle w:val="Heading1"/>
      </w:pPr>
      <w:r>
        <w:t xml:space="preserve">Peer Review Report: Welder Competency Assessment</w:t>
      </w:r>
    </w:p>
    <w:p>
      <w:pPr>
        <w:pStyle w:val="FirstParagraph"/>
      </w:pPr>
      <w:r>
        <w:rPr>
          <w:bCs/>
          <w:b/>
        </w:rPr>
        <w:t xml:space="preserve">Project Location:</w:t>
      </w:r>
      <w:r>
        <w:t xml:space="preserve"> </w:t>
      </w:r>
      <w:r>
        <w:t xml:space="preserve">Accra, Ghana</w:t>
      </w:r>
    </w:p>
    <w:p>
      <w:pPr>
        <w:pStyle w:val="BodyText"/>
      </w:pPr>
      <w:r>
        <w:rPr>
          <w:bCs/>
          <w:b/>
        </w:rPr>
        <w:t xml:space="preserve">Subject Role:</w:t>
      </w:r>
      <w:r>
        <w:t xml:space="preserve"> </w:t>
      </w:r>
      <w:r>
        <w:t xml:space="preserve">Welder</w:t>
      </w:r>
    </w:p>
    <w:p>
      <w:pPr>
        <w:pStyle w:val="BodyText"/>
      </w:pPr>
      <w:r>
        <w:rPr>
          <w:bCs/>
          <w:b/>
        </w:rPr>
        <w:t xml:space="preserve">Date of Review:</w:t>
      </w:r>
      <w:r>
        <w:t xml:space="preserve"> </w:t>
      </w:r>
      <w:r>
        <w:t xml:space="preserve">October 24, 2023</w:t>
      </w:r>
    </w:p>
    <w:p>
      <w:pPr>
        <w:pStyle w:val="BodyText"/>
      </w:pPr>
      <w:r>
        <w:rPr>
          <w:bCs/>
          <w:b/>
        </w:rPr>
        <w:t xml:space="preserve">Reviewer Name:</w:t>
      </w:r>
      <w:r>
        <w:t xml:space="preserve"> </w:t>
      </w:r>
      <w:r>
        <w:t xml:space="preserve">Senior Quality Assurance Engineer</w:t>
      </w:r>
    </w:p>
    <w:p>
      <w:pPr>
        <w:pStyle w:val="BodyText"/>
      </w:pPr>
      <w:r>
        <w:rPr>
          <w:bCs/>
          <w:b/>
        </w:rPr>
        <w:t xml:space="preserve">Review Type:</w:t>
      </w:r>
      <w:r>
        <w:t xml:space="preserve"> </w:t>
      </w:r>
      <w:r>
        <w:t xml:space="preserve">Technical Competency and Safety Compliance</w:t>
      </w:r>
    </w:p>
    <w:bookmarkStart w:id="20" w:name="executive-summary"/>
    <w:p>
      <w:pPr>
        <w:pStyle w:val="Heading2"/>
      </w:pPr>
      <w:r>
        <w:t xml:space="preserve">1. Executive Summary</w:t>
      </w:r>
    </w:p>
    <w:p>
      <w:pPr>
        <w:pStyle w:val="FirstParagraph"/>
      </w:pPr>
      <w:r>
        <w:t xml:space="preserve">This Peer Review Report serves as a formal evaluation of the technical proficiency, safety adherence, and operational efficiency of the Welder assigned to the ongoing infrastructure development project in Accra, Ghana. The purpose of this review is to ensure that the welding activities align with international standards while accommodating the specific environmental and logistical conditions present in the Accra metropolitan area. The assessment covers practical skills, knowledge of materials, safety protocols, and the ability to work within the local regulatory framework.</w:t>
      </w:r>
    </w:p>
    <w:bookmarkEnd w:id="20"/>
    <w:bookmarkStart w:id="21" w:name="context-and-scope"/>
    <w:p>
      <w:pPr>
        <w:pStyle w:val="Heading2"/>
      </w:pPr>
      <w:r>
        <w:t xml:space="preserve">2. Context and Scope</w:t>
      </w:r>
    </w:p>
    <w:p>
      <w:pPr>
        <w:pStyle w:val="FirstParagraph"/>
      </w:pPr>
      <w:r>
        <w:t xml:space="preserve">The construction sector in Accra is experiencing significant growth, necessitating high-quality fabrication and structural welding. The role of the Welder in this context is critical, as the integrity of steel structures directly impacts public safety and project longevity. This review focuses on the Welder's performance over the past quarter, specifically analyzing their work on structural steel beams and pipeline connections. The scope includes an evaluation of their adaptability to the tropical climate of Ghana, which presents unique challenges such as high humidity and heat that can affect weld quality.</w:t>
      </w:r>
    </w:p>
    <w:bookmarkEnd w:id="21"/>
    <w:bookmarkStart w:id="24" w:name="technical-competency-assessment"/>
    <w:p>
      <w:pPr>
        <w:pStyle w:val="Heading2"/>
      </w:pPr>
      <w:r>
        <w:t xml:space="preserve">3. Technical Competency Assessment</w:t>
      </w:r>
    </w:p>
    <w:bookmarkStart w:id="22" w:name="welding-techniques-and-quality"/>
    <w:p>
      <w:pPr>
        <w:pStyle w:val="Heading3"/>
      </w:pPr>
      <w:r>
        <w:t xml:space="preserve">3.1 Welding Techniques and Quality</w:t>
      </w:r>
    </w:p>
    <w:p>
      <w:pPr>
        <w:pStyle w:val="FirstParagraph"/>
      </w:pPr>
      <w:r>
        <w:t xml:space="preserve">The Welder demonstrated a strong command of various welding processes, including Shielded Metal Arc Welding (SMAW) and Gas Metal Arc Welding (GMAW). During the peer review, visual inspections of completed welds revealed consistent bead appearance, proper penetration, and minimal porosity. The Welder showed particular skill in handling carbon steel, which is prevalent in Accra's construction projects. However, there is a noted need for improvement in welding stainless steel components, where slight discoloration was observed, indicating a need for better heat control.</w:t>
      </w:r>
    </w:p>
    <w:bookmarkEnd w:id="22"/>
    <w:bookmarkStart w:id="23" w:name="material-knowledge"/>
    <w:p>
      <w:pPr>
        <w:pStyle w:val="Heading3"/>
      </w:pPr>
      <w:r>
        <w:t xml:space="preserve">3.2 Material Knowledge</w:t>
      </w:r>
    </w:p>
    <w:p>
      <w:pPr>
        <w:pStyle w:val="FirstParagraph"/>
      </w:pPr>
      <w:r>
        <w:t xml:space="preserve">Understanding the properties of materials is essential for a Welder operating in Ghana, where supply chains can vary. The subject demonstrated adequate knowledge of local material grades and the ability to select appropriate filler metals. The review confirmed that the Welder correctly identifies base metals and adjusts parameters accordingly, ensuring structural integrity despite potential variations in material quality sourced locally.</w:t>
      </w:r>
    </w:p>
    <w:bookmarkEnd w:id="23"/>
    <w:bookmarkEnd w:id="24"/>
    <w:bookmarkStart w:id="27" w:name="safety-and-compliance"/>
    <w:p>
      <w:pPr>
        <w:pStyle w:val="Heading2"/>
      </w:pPr>
      <w:r>
        <w:t xml:space="preserve">4. Safety and Compliance</w:t>
      </w:r>
    </w:p>
    <w:bookmarkStart w:id="25" w:name="personal-protective-equipment-ppe"/>
    <w:p>
      <w:pPr>
        <w:pStyle w:val="Heading3"/>
      </w:pPr>
      <w:r>
        <w:t xml:space="preserve">4.1 Personal Protective Equipment (PPE)</w:t>
      </w:r>
    </w:p>
    <w:p>
      <w:pPr>
        <w:pStyle w:val="FirstParagraph"/>
      </w:pPr>
      <w:r>
        <w:t xml:space="preserve">Safety is paramount in the Accra industrial environment. The Welder consistently utilized required PPE, including welding helmets with appropriate shade lenses, fire-resistant gloves, and protective clothing. The review noted strict adherence to ventilation requirements, which is crucial in the confined spaces often encountered in urban Accra construction sites.</w:t>
      </w:r>
    </w:p>
    <w:bookmarkEnd w:id="25"/>
    <w:bookmarkStart w:id="26" w:name="regulatory-adherence"/>
    <w:p>
      <w:pPr>
        <w:pStyle w:val="Heading3"/>
      </w:pPr>
      <w:r>
        <w:t xml:space="preserve">4.2 Regulatory Adherence</w:t>
      </w:r>
    </w:p>
    <w:p>
      <w:pPr>
        <w:pStyle w:val="FirstParagraph"/>
      </w:pPr>
      <w:r>
        <w:t xml:space="preserve">The Welder's operations were evaluated against the guidelines set by the Ghana Standards Authority and local occupational health and safety regulations. The subject showed a clear understanding of fire prevention protocols, ensuring that flammable materials were cleared from the welding zone. This is particularly important in the densely populated areas of Accra where fire risks must be meticulously managed.</w:t>
      </w:r>
    </w:p>
    <w:bookmarkEnd w:id="26"/>
    <w:bookmarkEnd w:id="27"/>
    <w:bookmarkStart w:id="28" w:name="environmental-adaptability"/>
    <w:p>
      <w:pPr>
        <w:pStyle w:val="Heading2"/>
      </w:pPr>
      <w:r>
        <w:t xml:space="preserve">5. Environmental Adaptability</w:t>
      </w:r>
    </w:p>
    <w:p>
      <w:pPr>
        <w:pStyle w:val="FirstParagraph"/>
      </w:pPr>
      <w:r>
        <w:t xml:space="preserve">Working in Accra requires resilience against environmental factors. The high humidity levels in Ghana can lead to hydrogen-induced cracking in welds if not managed correctly. The Peer Review Report highlights that the Welder has implemented effective moisture control measures for electrodes and shielding gases. Furthermore, the subject demonstrated the ability to maintain productivity during the intense heat of the day, utilizing proper hydration and break schedules to prevent fatigue-related errors.</w:t>
      </w:r>
    </w:p>
    <w:bookmarkEnd w:id="28"/>
    <w:bookmarkStart w:id="29" w:name="areas-for-improvement"/>
    <w:p>
      <w:pPr>
        <w:pStyle w:val="Heading2"/>
      </w:pPr>
      <w:r>
        <w:t xml:space="preserve">6. Areas for Improvement</w:t>
      </w:r>
    </w:p>
    <w:p>
      <w:pPr>
        <w:pStyle w:val="FirstParagraph"/>
      </w:pPr>
      <w:r>
        <w:t xml:space="preserve">While the overall performance is satisfactory, the following areas require attention:</w:t>
      </w:r>
    </w:p>
    <w:p>
      <w:pPr>
        <w:numPr>
          <w:ilvl w:val="0"/>
          <w:numId w:val="1001"/>
        </w:numPr>
        <w:pStyle w:val="Compact"/>
      </w:pPr>
      <w:r>
        <w:rPr>
          <w:bCs/>
          <w:b/>
        </w:rPr>
        <w:t xml:space="preserve">Documentation:</w:t>
      </w:r>
      <w:r>
        <w:t xml:space="preserve"> </w:t>
      </w:r>
      <w:r>
        <w:t xml:space="preserve">The Welder needs to improve the timeliness of welding logs and inspection records, which are vital for project auditing in Ghana.</w:t>
      </w:r>
    </w:p>
    <w:p>
      <w:pPr>
        <w:numPr>
          <w:ilvl w:val="0"/>
          <w:numId w:val="1001"/>
        </w:numPr>
        <w:pStyle w:val="Compact"/>
      </w:pPr>
      <w:r>
        <w:rPr>
          <w:bCs/>
          <w:b/>
        </w:rPr>
        <w:t xml:space="preserve">Advanced Techniques:</w:t>
      </w:r>
      <w:r>
        <w:t xml:space="preserve"> </w:t>
      </w:r>
      <w:r>
        <w:t xml:space="preserve">Training on automated welding systems is recommended to keep pace with modernizing construction methods in Accra.</w:t>
      </w:r>
    </w:p>
    <w:p>
      <w:pPr>
        <w:numPr>
          <w:ilvl w:val="0"/>
          <w:numId w:val="1001"/>
        </w:numPr>
        <w:pStyle w:val="Compact"/>
      </w:pPr>
      <w:r>
        <w:rPr>
          <w:bCs/>
          <w:b/>
        </w:rPr>
        <w:t xml:space="preserve">Communication:</w:t>
      </w:r>
      <w:r>
        <w:t xml:space="preserve"> </w:t>
      </w:r>
      <w:r>
        <w:t xml:space="preserve">Enhancing communication with the site engineers regarding potential material defects before welding begins will reduce rework.</w:t>
      </w:r>
    </w:p>
    <w:bookmarkEnd w:id="29"/>
    <w:bookmarkStart w:id="30" w:name="conclusion-and-recommendations"/>
    <w:p>
      <w:pPr>
        <w:pStyle w:val="Heading2"/>
      </w:pPr>
      <w:r>
        <w:t xml:space="preserve">7. Conclusion and Recommendations</w:t>
      </w:r>
    </w:p>
    <w:p>
      <w:pPr>
        <w:pStyle w:val="FirstParagraph"/>
      </w:pPr>
      <w:r>
        <w:t xml:space="preserve">In conclusion, the Welder has proven to be a valuable asset to the project team in Accra, Ghana. Their technical skills are robust, and their commitment to safety aligns with the high standards required for infrastructure development in the region. The Peer Review Report recommends the continuation of their current role, contingent upon addressing the minor areas for improvement identified above. It is also recommended that the Welder undergoes a refresher course on welding in high-humidity environments to further mitigate risks associated with the local climate.</w:t>
      </w:r>
    </w:p>
    <w:p>
      <w:pPr>
        <w:pStyle w:val="BodyText"/>
      </w:pPr>
      <w:r>
        <w:t xml:space="preserve">This assessment confirms that the Welder is competent to perform critical welding tasks, ensuring the structural safety and quality of the project deliverables in Accra.</w:t>
      </w:r>
    </w:p>
    <w:p>
      <w:pPr>
        <w:pStyle w:val="BodyText"/>
      </w:pPr>
      <w:r>
        <w:rPr>
          <w:bCs/>
          <w:b/>
        </w:rPr>
        <w:t xml:space="preserve">Reviewer Signature:</w:t>
      </w:r>
    </w:p>
    <w:p>
      <w:pPr>
        <w:pStyle w:val="BodyText"/>
      </w:pPr>
      <w:r>
        <w:rPr>
          <w:bCs/>
          <w:b/>
        </w:rPr>
        <w:t xml:space="preserve">Date:</w:t>
      </w:r>
      <w:r>
        <w:t xml:space="preserve"> </w:t>
      </w:r>
      <w:r>
        <w:t xml:space="preserve">______________________</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Welder Assessment - Accra, Ghana</dc:title>
  <dc:creator/>
  <dc:language>en</dc:language>
  <cp:keywords/>
  <dcterms:created xsi:type="dcterms:W3CDTF">2026-10-10T08:08:50Z</dcterms:created>
  <dcterms:modified xsi:type="dcterms:W3CDTF">2026-10-10T08:08:50Z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