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Performance</w:t>
      </w:r>
      <w:r>
        <w:t xml:space="preserve"> </w:t>
      </w:r>
      <w:r>
        <w:t xml:space="preserve">Assessment</w:t>
      </w:r>
      <w:r>
        <w:t xml:space="preserve"> </w:t>
      </w:r>
      <w:r>
        <w:t xml:space="preserve">-</w:t>
      </w:r>
      <w:r>
        <w:t xml:space="preserve"> </w:t>
      </w:r>
      <w:r>
        <w:t xml:space="preserve">Manila,</w:t>
      </w:r>
      <w:r>
        <w:t xml:space="preserve"> </w:t>
      </w:r>
      <w:r>
        <w:t xml:space="preserve">Philippines</w:t>
      </w:r>
    </w:p>
    <w:bookmarkStart w:id="28" w:name="X8bc05bca9ceb4cb8a695d6c64f0413804d24075"/>
    <w:p>
      <w:pPr>
        <w:pStyle w:val="Heading1"/>
      </w:pPr>
      <w:r>
        <w:t xml:space="preserve">Peer Review Report: Welder Competency and Safety Assessment</w:t>
      </w:r>
    </w:p>
    <w:p>
      <w:pPr>
        <w:pStyle w:val="FirstParagraph"/>
      </w:pPr>
      <w:r>
        <w:t xml:space="preserve">Subject:</w:t>
      </w:r>
      <w:r>
        <w:t xml:space="preserve"> </w:t>
      </w:r>
      <w:r>
        <w:t xml:space="preserve">Welder Performance Evaluation</w:t>
      </w:r>
    </w:p>
    <w:p>
      <w:pPr>
        <w:pStyle w:val="BodyText"/>
      </w:pPr>
      <w:r>
        <w:t xml:space="preserve">Location:</w:t>
      </w:r>
      <w:r>
        <w:t xml:space="preserve"> </w:t>
      </w:r>
      <w:r>
        <w:t xml:space="preserve">Industrial Zone, Manila, Philippines</w:t>
      </w:r>
    </w:p>
    <w:p>
      <w:pPr>
        <w:pStyle w:val="BodyText"/>
      </w:pPr>
      <w:r>
        <w:t xml:space="preserve">Date of Review:</w:t>
      </w:r>
      <w:r>
        <w:t xml:space="preserve"> </w:t>
      </w:r>
      <w:r>
        <w:t xml:space="preserve">October 24, 2023</w:t>
      </w:r>
    </w:p>
    <w:p>
      <w:pPr>
        <w:pStyle w:val="BodyText"/>
      </w:pPr>
      <w:r>
        <w:t xml:space="preserve">Project Reference:</w:t>
      </w:r>
      <w:r>
        <w:t xml:space="preserve"> </w:t>
      </w:r>
      <w:r>
        <w:t xml:space="preserve">MNL-STR-2023-04</w:t>
      </w:r>
    </w:p>
    <w:p>
      <w:pPr>
        <w:pStyle w:val="BodyText"/>
      </w:pPr>
      <w:r>
        <w:t xml:space="preserve">Reviewer:</w:t>
      </w:r>
      <w:r>
        <w:t xml:space="preserve"> </w:t>
      </w:r>
      <w:r>
        <w:t xml:space="preserve">Senior Quality Assurance Engineer</w:t>
      </w:r>
    </w:p>
    <w:p>
      <w:pPr>
        <w:pStyle w:val="BodyText"/>
      </w:pPr>
      <w:r>
        <w:t xml:space="preserve">Department:</w:t>
      </w:r>
      <w:r>
        <w:t xml:space="preserve"> </w:t>
      </w:r>
      <w:r>
        <w:t xml:space="preserve">Structural Integrity &amp; Safety</w:t>
      </w:r>
    </w:p>
    <w:bookmarkStart w:id="20" w:name="executive-summary"/>
    <w:p>
      <w:pPr>
        <w:pStyle w:val="Heading2"/>
      </w:pPr>
      <w:r>
        <w:t xml:space="preserve">1. Executive Summary</w:t>
      </w:r>
    </w:p>
    <w:p>
      <w:pPr>
        <w:pStyle w:val="FirstParagraph"/>
      </w:pPr>
      <w:r>
        <w:t xml:space="preserve">This Peer Review Report serves as a comprehensive evaluation of the operational competency, safety adherence, and technical proficiency of the designated Welder assigned to the ongoing infrastructure project in Manila, Philippines. The assessment was conducted in accordance with the Department of Labor and Employment (DOLE) standards and local building codes specific to the National Capital Region (NCR). The primary objective of this review is to ensure that the welding operations meet the rigorous demands of Manila's industrial environment, characterized by high humidity and complex structural requirements.</w:t>
      </w:r>
    </w:p>
    <w:p>
      <w:pPr>
        <w:pStyle w:val="BodyText"/>
      </w:pPr>
      <w:r>
        <w:t xml:space="preserve">The review encompasses a detailed analysis of the Welder's ability to execute various welding processes, including Shielded Metal Arc Welding (SMAW) and Gas Metal Arc Welding (GMAW). Furthermore, it evaluates the individual's compliance with the Occupational Safety and Health Standards (OSHS) mandated by Philippine law. The findings indicate a generally high level of technical skill, though specific areas regarding environmental adaptation and documentation require attention to ensure long-term project success.</w:t>
      </w:r>
    </w:p>
    <w:bookmarkEnd w:id="20"/>
    <w:bookmarkStart w:id="21" w:name="scope-of-the-peer-review"/>
    <w:p>
      <w:pPr>
        <w:pStyle w:val="Heading2"/>
      </w:pPr>
      <w:r>
        <w:t xml:space="preserve">2. Scope of the Peer Review</w:t>
      </w:r>
    </w:p>
    <w:p>
      <w:pPr>
        <w:pStyle w:val="FirstParagraph"/>
      </w:pPr>
      <w:r>
        <w:t xml:space="preserve">The scope of this Peer Review Report is strictly limited to the performance of the Welder within the Manila site operations. The evaluation criteria are derived from the Philippine National Standards (PNS) and international welding codes adopted by local engineering firms. The review focuses on three critical pillars: Technical Execution, Safety Compliance, and Workplace Adaptability.</w:t>
      </w:r>
    </w:p>
    <w:p>
      <w:pPr>
        <w:pStyle w:val="BodyText"/>
      </w:pPr>
      <w:r>
        <w:t xml:space="preserve">Given the unique challenges of working in Manila, such as the tropical climate and dense urban construction sites, the review specifically assesses how the Welder manages heat stress, equipment maintenance in humid conditions, and coordination with other trades in a confined workspace. This document aims to provide actionable feedback to enhance the quality of welds and ensure the structural integrity of the project.</w:t>
      </w:r>
    </w:p>
    <w:bookmarkEnd w:id="21"/>
    <w:bookmarkStart w:id="24" w:name="X0358e2697db8d4881ffe6d55925743d74963cb4"/>
    <w:p>
      <w:pPr>
        <w:pStyle w:val="Heading2"/>
      </w:pPr>
      <w:r>
        <w:t xml:space="preserve">3. Technical Proficiency and Quality of Work</w:t>
      </w:r>
    </w:p>
    <w:bookmarkStart w:id="22" w:name="welding-process-mastery"/>
    <w:p>
      <w:pPr>
        <w:pStyle w:val="Heading3"/>
      </w:pPr>
      <w:r>
        <w:t xml:space="preserve">3.1 Welding Process Mastery</w:t>
      </w:r>
    </w:p>
    <w:p>
      <w:pPr>
        <w:pStyle w:val="FirstParagraph"/>
      </w:pPr>
      <w:r>
        <w:t xml:space="preserve">The Welder demonstrated a strong command of fundamental welding techniques. During the observation period, the individual successfully completed fillet welds and groove welds on carbon steel structures. The bead appearance was consistent, with minimal spatter and uniform ripple patterns, indicating good control over travel speed and voltage settings. The peer review team noted that the Welder effectively adjusted parameters to compensate for the ambient temperature fluctuations common in Manila during the late afternoon.</w:t>
      </w:r>
    </w:p>
    <w:bookmarkEnd w:id="22"/>
    <w:bookmarkStart w:id="23" w:name="adherence-to-specifications"/>
    <w:p>
      <w:pPr>
        <w:pStyle w:val="Heading3"/>
      </w:pPr>
      <w:r>
        <w:t xml:space="preserve">3.2 Adherence to Specifications</w:t>
      </w:r>
    </w:p>
    <w:p>
      <w:pPr>
        <w:pStyle w:val="FirstParagraph"/>
      </w:pPr>
      <w:r>
        <w:t xml:space="preserve">A critical aspect of this review is the alignment of the Welder's output with the project blueprints. The assessment confirms that the Welder strictly follows the Welding Procedure Specifications (WPS). Non-destructive testing (NDT) results from the previous week showed a 98% pass rate for radiographic inspections, which is a commendable statistic for a high-volume construction site in the Philippines. However, minor undercutting was observed in one specific joint, suggesting a need for refined technique when welding in the overhead position.</w:t>
      </w:r>
    </w:p>
    <w:bookmarkEnd w:id="23"/>
    <w:bookmarkEnd w:id="24"/>
    <w:bookmarkStart w:id="25" w:name="safety-compliance-and-oshs-adherence"/>
    <w:p>
      <w:pPr>
        <w:pStyle w:val="Heading2"/>
      </w:pPr>
      <w:r>
        <w:t xml:space="preserve">4. Safety Compliance and OSHS Adherence</w:t>
      </w:r>
    </w:p>
    <w:p>
      <w:pPr>
        <w:pStyle w:val="FirstParagraph"/>
      </w:pPr>
      <w:r>
        <w:t xml:space="preserve">Safety is paramount in the construction industry in the Philippines. This Peer Review Report places significant emphasis on the Welder's adherence to the Occupational Safety and Health Standards (OSHS). The evaluation confirms that the Welder consistently utilizes Personal Protective Equipment (PPE), including auto-darkening helmets, leather gloves, and flame-resistant clothing.</w:t>
      </w:r>
    </w:p>
    <w:p>
      <w:pPr>
        <w:pStyle w:val="BodyText"/>
      </w:pPr>
      <w:r>
        <w:t xml:space="preserve">The review also assessed the management of fire hazards. Manila's construction sites often involve working in close proximity to combustible materials. The Welder was observed properly utilizing fire blankets and maintaining a fire watch during operations. Furthermore, the handling of compressed gas cylinders was compliant with safety regulations, ensuring they were secured upright and protected from direct sunlight, a crucial practice in the tropical climate of the Philippines.</w:t>
      </w:r>
    </w:p>
    <w:bookmarkEnd w:id="25"/>
    <w:bookmarkStart w:id="26" w:name="Xe48fefe138c14e644294c77ae8cd752ded24559"/>
    <w:p>
      <w:pPr>
        <w:pStyle w:val="Heading2"/>
      </w:pPr>
      <w:r>
        <w:t xml:space="preserve">5. Environmental Adaptability and Equipment Care</w:t>
      </w:r>
    </w:p>
    <w:p>
      <w:pPr>
        <w:pStyle w:val="FirstParagraph"/>
      </w:pPr>
      <w:r>
        <w:t xml:space="preserve">Working in Manila presents specific environmental challenges, particularly high humidity and occasional heavy rainfall. This Peer Review Report evaluates how the Welder mitigates these factors. The assessment found that the Welder takes appropriate precautions to prevent hydrogen-induced cracking by ensuring base metals are dry before welding.</w:t>
      </w:r>
    </w:p>
    <w:p>
      <w:pPr>
        <w:pStyle w:val="BodyText"/>
      </w:pPr>
      <w:r>
        <w:t xml:space="preserve">Equipment maintenance is another key focus. The Welder demonstrates diligence in cleaning welding tips and checking cables for insulation damage, which is vital given the potential for moisture-related electrical hazards. The review recommends implementing a more rigorous daily log for equipment checks to further enhance reliability in the humid Manila environment.</w:t>
      </w:r>
    </w:p>
    <w:bookmarkEnd w:id="26"/>
    <w:bookmarkStart w:id="27" w:name="recommendations-and-conclusion"/>
    <w:p>
      <w:pPr>
        <w:pStyle w:val="Heading2"/>
      </w:pPr>
      <w:r>
        <w:t xml:space="preserve">6. Recommendations and Conclusion</w:t>
      </w:r>
    </w:p>
    <w:p>
      <w:pPr>
        <w:pStyle w:val="FirstParagraph"/>
      </w:pPr>
      <w:r>
        <w:t xml:space="preserve">Based on the findings of this Peer Review Report, the Welder is deemed competent and suitable for continued work on the Manila project. The technical skills are robust, and safety awareness is high. However, to achieve excellence, the following recommendations are made:</w:t>
      </w:r>
    </w:p>
    <w:p>
      <w:pPr>
        <w:numPr>
          <w:ilvl w:val="0"/>
          <w:numId w:val="1001"/>
        </w:numPr>
        <w:pStyle w:val="Compact"/>
      </w:pPr>
      <w:r>
        <w:t xml:space="preserve">Conduct additional training on overhead welding techniques to eliminate minor undercutting.</w:t>
      </w:r>
    </w:p>
    <w:p>
      <w:pPr>
        <w:numPr>
          <w:ilvl w:val="0"/>
          <w:numId w:val="1001"/>
        </w:numPr>
        <w:pStyle w:val="Compact"/>
      </w:pPr>
      <w:r>
        <w:t xml:space="preserve">Enhance documentation practices regarding daily equipment inspections.</w:t>
      </w:r>
    </w:p>
    <w:p>
      <w:pPr>
        <w:numPr>
          <w:ilvl w:val="0"/>
          <w:numId w:val="1001"/>
        </w:numPr>
        <w:pStyle w:val="Compact"/>
      </w:pPr>
      <w:r>
        <w:t xml:space="preserve">Continue strict adherence to heat stress management protocols during peak Manila temperatures.</w:t>
      </w:r>
    </w:p>
    <w:p>
      <w:pPr>
        <w:pStyle w:val="FirstParagraph"/>
      </w:pPr>
      <w:r>
        <w:t xml:space="preserve">In conclusion, this Peer Review Report affirms that the Welder is a valuable asset to the team. By addressing the minor areas of improvement identified, the individual will contribute even more effectively to the structural integrity and safety of the project in the Philippines.</w:t>
      </w:r>
    </w:p>
    <w:p>
      <w:pPr>
        <w:pStyle w:val="BodyText"/>
      </w:pPr>
      <w:r>
        <w:rPr>
          <w:bCs/>
          <w:b/>
        </w:rPr>
        <w:t xml:space="preserve">Reviewed By:</w:t>
      </w:r>
    </w:p>
    <w:p>
      <w:pPr>
        <w:pStyle w:val="BodyText"/>
      </w:pPr>
      <w:r>
        <w:t xml:space="preserve">Senior Quality Assurance Engineer</w:t>
      </w:r>
    </w:p>
    <w:p>
      <w:pPr>
        <w:pStyle w:val="BodyText"/>
      </w:pPr>
      <w:r>
        <w:t xml:space="preserve">Date: _______________</w:t>
      </w:r>
    </w:p>
    <w:p>
      <w:pPr>
        <w:pStyle w:val="BodyText"/>
      </w:pPr>
      <w:r>
        <w:rPr>
          <w:bCs/>
          <w:b/>
        </w:rPr>
        <w:t xml:space="preserve">Reviewed By:</w:t>
      </w:r>
    </w:p>
    <w:p>
      <w:pPr>
        <w:pStyle w:val="BodyText"/>
      </w:pPr>
      <w:r>
        <w:t xml:space="preserve">Site Safety Officer</w:t>
      </w:r>
    </w:p>
    <w:p>
      <w:pPr>
        <w:pStyle w:val="BodyText"/>
      </w:pPr>
      <w:r>
        <w:t xml:space="preserve">Date: _______________</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Performance Assessment - Manila, Philippines</dc:title>
  <dc:creator/>
  <dc:language>en</dc:language>
  <cp:keywords/>
  <dcterms:created xsi:type="dcterms:W3CDTF">2026-10-10T06:56:29Z</dcterms:created>
  <dcterms:modified xsi:type="dcterms:W3CDTF">2026-10-10T06:56:29Z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