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Assessment</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Competency Assessment</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Senior Technical Review Panel</w:t>
      </w:r>
    </w:p>
    <w:bookmarkEnd w:id="20"/>
    <w:bookmarkStart w:id="21" w:name="introduction"/>
    <w:p>
      <w:pPr>
        <w:pStyle w:val="Heading2"/>
      </w:pPr>
      <w:r>
        <w:t xml:space="preserve">1. Introduction</w:t>
      </w:r>
    </w:p>
    <w:p>
      <w:pPr>
        <w:pStyle w:val="FirstParagraph"/>
      </w:pPr>
      <w:r>
        <w:t xml:space="preserve">This Peer Review Report has been compiled to evaluate the technical proficiency, safety compliance, and operational efficiency of a Welder operating within the industrial and construction sectors of Tanzania Dar es Salaam. The purpose of this review is to ensure that the welder meets the high standards required for structural integrity, safety, and quality in welding operations. Dar es Salaam, as a major economic hub in Tanzania, demands rigorous adherence to international and local standards in welding practices, particularly in infrastructure development, shipbuilding, and manufacturing industries.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skills and welding techniques</w:t>
      </w:r>
    </w:p>
    <w:p>
      <w:pPr>
        <w:numPr>
          <w:ilvl w:val="0"/>
          <w:numId w:val="1001"/>
        </w:numPr>
        <w:pStyle w:val="Compact"/>
      </w:pPr>
      <w:r>
        <w:t xml:space="preserve">Adherence to safety protocols</w:t>
      </w:r>
    </w:p>
    <w:p>
      <w:pPr>
        <w:numPr>
          <w:ilvl w:val="0"/>
          <w:numId w:val="1001"/>
        </w:numPr>
        <w:pStyle w:val="Compact"/>
      </w:pPr>
      <w:r>
        <w:t xml:space="preserve">Quality of welds and compliance with standards</w:t>
      </w:r>
    </w:p>
    <w:p>
      <w:pPr>
        <w:numPr>
          <w:ilvl w:val="0"/>
          <w:numId w:val="1001"/>
        </w:numPr>
        <w:pStyle w:val="Compact"/>
      </w:pPr>
      <w:r>
        <w:t xml:space="preserve">Use of equipment and tools</w:t>
      </w:r>
    </w:p>
    <w:p>
      <w:pPr>
        <w:numPr>
          <w:ilvl w:val="0"/>
          <w:numId w:val="1001"/>
        </w:numPr>
        <w:pStyle w:val="Compact"/>
      </w:pPr>
      <w:r>
        <w:t xml:space="preserve">Knowledge of materials and welding processes</w:t>
      </w:r>
    </w:p>
    <w:p>
      <w:pPr>
        <w:numPr>
          <w:ilvl w:val="0"/>
          <w:numId w:val="1001"/>
        </w:numPr>
        <w:pStyle w:val="Compact"/>
      </w:pPr>
      <w:r>
        <w:t xml:space="preserve">Professional conduct and teamwork</w:t>
      </w:r>
    </w:p>
    <w:p>
      <w:pPr>
        <w:pStyle w:val="FirstParagraph"/>
      </w:pPr>
      <w:r>
        <w:t xml:space="preserve">The review focuses on the welder's performance in Tanzania Dar es Salaam, considering the specific environmental, regulatory, and industrial conditions of the region.</w:t>
      </w:r>
    </w:p>
    <w:bookmarkEnd w:id="22"/>
    <w:bookmarkStart w:id="23" w:name="methodology"/>
    <w:p>
      <w:pPr>
        <w:pStyle w:val="Heading2"/>
      </w:pPr>
      <w:r>
        <w:t xml:space="preserve">3. Methodology</w:t>
      </w:r>
    </w:p>
    <w:p>
      <w:pPr>
        <w:pStyle w:val="FirstParagraph"/>
      </w:pPr>
      <w:r>
        <w:t xml:space="preserve">The Peer Review Report was conducted through a combination of direct observation, practical assessments, interviews, and documentation review. The evaluation was carried out by a panel of experienced welding engineers and safety officers familiar with the standards applicable in Tanzania Dar es Salaam. The methodology included:</w:t>
      </w:r>
    </w:p>
    <w:p>
      <w:pPr>
        <w:numPr>
          <w:ilvl w:val="0"/>
          <w:numId w:val="1002"/>
        </w:numPr>
        <w:pStyle w:val="Compact"/>
      </w:pPr>
      <w:r>
        <w:t xml:space="preserve">On-site observation of welding operations</w:t>
      </w:r>
    </w:p>
    <w:p>
      <w:pPr>
        <w:numPr>
          <w:ilvl w:val="0"/>
          <w:numId w:val="1002"/>
        </w:numPr>
        <w:pStyle w:val="Compact"/>
      </w:pPr>
      <w:r>
        <w:t xml:space="preserve">Review of weld samples for quality and compliance</w:t>
      </w:r>
    </w:p>
    <w:p>
      <w:pPr>
        <w:numPr>
          <w:ilvl w:val="0"/>
          <w:numId w:val="1002"/>
        </w:numPr>
        <w:pStyle w:val="Compact"/>
      </w:pPr>
      <w:r>
        <w:t xml:space="preserve">Assessment of safety practices and equipment usage</w:t>
      </w:r>
    </w:p>
    <w:p>
      <w:pPr>
        <w:numPr>
          <w:ilvl w:val="0"/>
          <w:numId w:val="1002"/>
        </w:numPr>
        <w:pStyle w:val="Compact"/>
      </w:pPr>
      <w:r>
        <w:t xml:space="preserve">Interviews with the welder and supervisors</w:t>
      </w:r>
    </w:p>
    <w:p>
      <w:pPr>
        <w:numPr>
          <w:ilvl w:val="0"/>
          <w:numId w:val="1002"/>
        </w:numPr>
        <w:pStyle w:val="Compact"/>
      </w:pPr>
      <w:r>
        <w:t xml:space="preserve">Comparison of performance against industry benchmarks</w:t>
      </w:r>
    </w:p>
    <w:bookmarkEnd w:id="23"/>
    <w:bookmarkStart w:id="24" w:name="technical-skills-and-welding-techniques"/>
    <w:p>
      <w:pPr>
        <w:pStyle w:val="Heading2"/>
      </w:pPr>
      <w:r>
        <w:t xml:space="preserve">4. Technical Skills and Welding Techniques</w:t>
      </w:r>
    </w:p>
    <w:p>
      <w:pPr>
        <w:pStyle w:val="FirstParagraph"/>
      </w:pPr>
      <w:r>
        <w:t xml:space="preserve">The welder demonstrated a strong command of various welding techniques, including Shielded Metal Arc Welding (SMAW), Gas Metal Arc Welding (GMAW), and Gas Tungsten Arc Welding (GTAW). The ability to adapt to different welding processes is crucial in Tanzania Dar es Salaam, where diverse projects require versatile skills. The welder showed proficiency in handling different materials, such as carbon steel, stainless steel, and aluminum, which are commonly used in the region's construction and manufacturing sectors.</w:t>
      </w:r>
    </w:p>
    <w:p>
      <w:pPr>
        <w:pStyle w:val="BodyText"/>
      </w:pPr>
      <w:r>
        <w:t xml:space="preserve">However, there is room for improvement in advanced techniques such as automated welding and robotic welding, which are increasingly being adopted in modern industrial settings. The welder should consider undergoing additional training to stay competitive in the evolving market of Tanzania Dar es Salaam.</w:t>
      </w:r>
    </w:p>
    <w:bookmarkEnd w:id="24"/>
    <w:bookmarkStart w:id="25" w:name="safety-compliance"/>
    <w:p>
      <w:pPr>
        <w:pStyle w:val="Heading2"/>
      </w:pPr>
      <w:r>
        <w:t xml:space="preserve">5. Safety Compliance</w:t>
      </w:r>
    </w:p>
    <w:p>
      <w:pPr>
        <w:pStyle w:val="FirstParagraph"/>
      </w:pPr>
      <w:r>
        <w:t xml:space="preserve">Safety is a critical aspect of welding operations, and the welder was evaluated on their adherence to safety protocols. The welder consistently used personal protective equipment (PPE), including welding helmets, gloves, and protective clothing. The workspace was generally well-organized, with proper ventilation and fire safety measures in place.</w:t>
      </w:r>
    </w:p>
    <w:p>
      <w:pPr>
        <w:pStyle w:val="BodyText"/>
      </w:pPr>
      <w:r>
        <w:t xml:space="preserve">Nevertheless, some minor lapses were observed, such as occasional improper storage of gas cylinders and inadequate signage for hazardous areas. These issues must be addressed to ensure full compliance with safety regulations in Tanzania Dar es Salaam.</w:t>
      </w:r>
    </w:p>
    <w:bookmarkEnd w:id="25"/>
    <w:bookmarkStart w:id="26" w:name="quality-of-welds"/>
    <w:p>
      <w:pPr>
        <w:pStyle w:val="Heading2"/>
      </w:pPr>
      <w:r>
        <w:t xml:space="preserve">6. Quality of Welds</w:t>
      </w:r>
    </w:p>
    <w:p>
      <w:pPr>
        <w:pStyle w:val="FirstParagraph"/>
      </w:pPr>
      <w:r>
        <w:t xml:space="preserve">The quality of the welds produced by the welder was assessed based on visual inspection and non-destructive testing (NDT) methods. The welds exhibited good penetration, uniformity, and minimal defects such as porosity, cracks, or undercutting. The welder's attention to detail and precision contributed to the overall high quality of the work.</w:t>
      </w:r>
    </w:p>
    <w:p>
      <w:pPr>
        <w:pStyle w:val="BodyText"/>
      </w:pPr>
      <w:r>
        <w:t xml:space="preserve">The welds met the standards set by the Tanzania Bureau of Standards (TBS) and international guidelines such as AWS D1.1. However, further improvements in consistency and documentation of weld parameters are recommended to enhance traceability and quality assurance.</w:t>
      </w:r>
    </w:p>
    <w:bookmarkEnd w:id="26"/>
    <w:bookmarkStart w:id="27" w:name="use-of-equipment-and-tools"/>
    <w:p>
      <w:pPr>
        <w:pStyle w:val="Heading2"/>
      </w:pPr>
      <w:r>
        <w:t xml:space="preserve">7. Use of Equipment and Tools</w:t>
      </w:r>
    </w:p>
    <w:p>
      <w:pPr>
        <w:pStyle w:val="FirstParagraph"/>
      </w:pPr>
      <w:r>
        <w:t xml:space="preserve">The welder demonstrated competence in operating and maintaining welding equipment, including welders, grinders, and clamps. Proper calibration and regular maintenance of tools were observed, which is essential for ensuring the longevity of equipment and the quality of welds.</w:t>
      </w:r>
    </w:p>
    <w:p>
      <w:pPr>
        <w:pStyle w:val="BodyText"/>
      </w:pPr>
      <w:r>
        <w:t xml:space="preserve">In Tanzania Dar es Salaam, where access to advanced equipment may be limited, the welder's ability to maximize the use of available resources is commendable. However, investing in modern equipment and training could further enhance productivity and efficiency.</w:t>
      </w:r>
    </w:p>
    <w:bookmarkEnd w:id="27"/>
    <w:bookmarkStart w:id="28" w:name="Xc8a6f519077bbb862846f25cb91bc5d13d3bd29"/>
    <w:p>
      <w:pPr>
        <w:pStyle w:val="Heading2"/>
      </w:pPr>
      <w:r>
        <w:t xml:space="preserve">8. Knowledge of Materials and Welding Processes</w:t>
      </w:r>
    </w:p>
    <w:p>
      <w:pPr>
        <w:pStyle w:val="FirstParagraph"/>
      </w:pPr>
      <w:r>
        <w:t xml:space="preserve">The welder exhibited a solid understanding of different materials and their properties, as well as the appropriate welding processes for each. This knowledge is vital in Tanzania Dar es Salaam, where projects often involve a variety of materials and environmental conditions.</w:t>
      </w:r>
    </w:p>
    <w:p>
      <w:pPr>
        <w:pStyle w:val="BodyText"/>
      </w:pPr>
      <w:r>
        <w:t xml:space="preserve">The welder was able to select the correct filler materials, shielding gases, and welding parameters for different applications. However, continuous learning and staying updated with the latest advancements in welding technology are encouraged to maintain a competitive edge.</w:t>
      </w:r>
    </w:p>
    <w:bookmarkEnd w:id="28"/>
    <w:bookmarkStart w:id="29" w:name="professional-conduct-and-teamwork"/>
    <w:p>
      <w:pPr>
        <w:pStyle w:val="Heading2"/>
      </w:pPr>
      <w:r>
        <w:t xml:space="preserve">9. Professional Conduct and Teamwork</w:t>
      </w:r>
    </w:p>
    <w:p>
      <w:pPr>
        <w:pStyle w:val="FirstParagraph"/>
      </w:pPr>
      <w:r>
        <w:t xml:space="preserve">The welder displayed a professional attitude, punctuality, and a willingness to collaborate with team members. Effective communication and teamwork are essential in the fast-paced environment of Tanzania Dar es Salaam's industrial sector.</w:t>
      </w:r>
    </w:p>
    <w:p>
      <w:pPr>
        <w:pStyle w:val="BodyText"/>
      </w:pPr>
      <w:r>
        <w:t xml:space="preserve">The welder's ability to work under pressure and meet deadlines was noted positively. However, enhancing leadership skills and mentoring junior welders could contribute to the overall development of the team.</w:t>
      </w:r>
    </w:p>
    <w:bookmarkEnd w:id="29"/>
    <w:bookmarkStart w:id="30" w:name="recommendations"/>
    <w:p>
      <w:pPr>
        <w:pStyle w:val="Heading2"/>
      </w:pPr>
      <w:r>
        <w:t xml:space="preserve">10.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Undergo advanced training in automated and robotic welding techniques.</w:t>
      </w:r>
    </w:p>
    <w:p>
      <w:pPr>
        <w:numPr>
          <w:ilvl w:val="0"/>
          <w:numId w:val="1003"/>
        </w:numPr>
        <w:pStyle w:val="Compact"/>
      </w:pPr>
      <w:r>
        <w:t xml:space="preserve">Strengthen safety practices, particularly in the storage of gas cylinders and hazard signage.</w:t>
      </w:r>
    </w:p>
    <w:p>
      <w:pPr>
        <w:numPr>
          <w:ilvl w:val="0"/>
          <w:numId w:val="1003"/>
        </w:numPr>
        <w:pStyle w:val="Compact"/>
      </w:pPr>
      <w:r>
        <w:t xml:space="preserve">Improve documentation of weld parameters for better quality assurance.</w:t>
      </w:r>
    </w:p>
    <w:p>
      <w:pPr>
        <w:numPr>
          <w:ilvl w:val="0"/>
          <w:numId w:val="1003"/>
        </w:numPr>
        <w:pStyle w:val="Compact"/>
      </w:pPr>
      <w:r>
        <w:t xml:space="preserve">Invest in modern welding equipment to enhance productivity.</w:t>
      </w:r>
    </w:p>
    <w:p>
      <w:pPr>
        <w:numPr>
          <w:ilvl w:val="0"/>
          <w:numId w:val="1003"/>
        </w:numPr>
        <w:pStyle w:val="Compact"/>
      </w:pPr>
      <w:r>
        <w:t xml:space="preserve">Engage in continuous professional development to stay updated with industry trends.</w:t>
      </w:r>
    </w:p>
    <w:p>
      <w:pPr>
        <w:numPr>
          <w:ilvl w:val="0"/>
          <w:numId w:val="1003"/>
        </w:numPr>
        <w:pStyle w:val="Compact"/>
      </w:pPr>
      <w:r>
        <w:t xml:space="preserve">Develop leadership and mentoring skills to support team growth.</w:t>
      </w:r>
    </w:p>
    <w:bookmarkEnd w:id="30"/>
    <w:bookmarkStart w:id="31" w:name="conclusion"/>
    <w:p>
      <w:pPr>
        <w:pStyle w:val="Heading2"/>
      </w:pPr>
      <w:r>
        <w:t xml:space="preserve">11. Conclusion</w:t>
      </w:r>
    </w:p>
    <w:p>
      <w:pPr>
        <w:pStyle w:val="FirstParagraph"/>
      </w:pPr>
      <w:r>
        <w:t xml:space="preserve">In conclusion, this Peer Review Report highlights the strengths and areas for improvement of the Welder operating in Tanzania Dar es Salaam. The welder has demonstrated a high level of technical skill, safety awareness, and professionalism, making a valuable contribution to the region's industrial and construction sectors. By addressing the identified areas for improvement, the welder can further enhance their performance and continue to meet the demanding standards of Tanzania Dar es Salaam.</w:t>
      </w:r>
    </w:p>
    <w:bookmarkEnd w:id="31"/>
    <w:bookmarkStart w:id="32" w:name="signatures"/>
    <w:p>
      <w:pPr>
        <w:pStyle w:val="Heading2"/>
      </w:pPr>
      <w:r>
        <w:t xml:space="preserve">12.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John Doe</w:t>
            </w:r>
          </w:p>
        </w:tc>
        <w:tc>
          <w:tcPr/>
          <w:p>
            <w:pPr>
              <w:pStyle w:val="Compact"/>
              <w:jc w:val="left"/>
            </w:pPr>
            <w:r>
              <w:t xml:space="preserve">Senior Welding Engineer</w:t>
            </w:r>
          </w:p>
        </w:tc>
        <w:tc>
          <w:tcPr/>
          <w:p>
            <w:pPr>
              <w:pStyle w:val="Compact"/>
            </w:pPr>
          </w:p>
        </w:tc>
        <w:tc>
          <w:tcPr/>
          <w:p>
            <w:pPr>
              <w:pStyle w:val="Compact"/>
            </w:pPr>
          </w:p>
        </w:tc>
      </w:tr>
      <w:tr>
        <w:tc>
          <w:tcPr/>
          <w:p>
            <w:pPr>
              <w:pStyle w:val="Compact"/>
              <w:jc w:val="left"/>
            </w:pPr>
            <w:r>
              <w:t xml:space="preserve">Jane Smith</w:t>
            </w:r>
          </w:p>
        </w:tc>
        <w:tc>
          <w:tcPr/>
          <w:p>
            <w:pPr>
              <w:pStyle w:val="Compact"/>
              <w:jc w:val="left"/>
            </w:pPr>
            <w:r>
              <w:t xml:space="preserve">Safety Officer</w:t>
            </w:r>
          </w:p>
        </w:tc>
        <w:tc>
          <w:tcPr/>
          <w:p>
            <w:pPr>
              <w:pStyle w:val="Compact"/>
            </w:pPr>
          </w:p>
        </w:tc>
        <w:tc>
          <w:tcPr/>
          <w:p>
            <w:pPr>
              <w:pStyle w:val="Compact"/>
            </w:pPr>
          </w:p>
        </w:tc>
      </w:tr>
      <w:tr>
        <w:tc>
          <w:tcPr/>
          <w:p>
            <w:pPr>
              <w:pStyle w:val="Compact"/>
              <w:jc w:val="left"/>
            </w:pPr>
            <w:r>
              <w:t xml:space="preserve">Michael Brown</w:t>
            </w:r>
          </w:p>
        </w:tc>
        <w:tc>
          <w:tcPr/>
          <w:p>
            <w:pPr>
              <w:pStyle w:val="Compact"/>
              <w:jc w:val="left"/>
            </w:pPr>
            <w:r>
              <w:t xml:space="preserve">Quality Assurance Manager</w:t>
            </w:r>
          </w:p>
        </w:tc>
        <w:tc>
          <w:tcPr/>
          <w:p>
            <w:pPr>
              <w:pStyle w:val="Compact"/>
            </w:pPr>
          </w:p>
        </w:tc>
        <w:tc>
          <w:tcPr/>
          <w:p>
            <w:pPr>
              <w:pStyle w:val="Compact"/>
            </w:pPr>
          </w:p>
        </w:tc>
      </w:tr>
    </w:tbl>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Assessment - Dar es Salaam, Tanzania</dc:title>
  <dc:creator/>
  <dc:language>en</dc:language>
  <cp:keywords/>
  <dcterms:created xsi:type="dcterms:W3CDTF">2026-10-10T08:13:34Z</dcterms:created>
  <dcterms:modified xsi:type="dcterms:W3CDTF">2026-10-10T08:13:34Z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