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Welder</w:t>
      </w:r>
    </w:p>
    <w:p>
      <w:pPr>
        <w:pStyle w:val="BodyText"/>
      </w:pPr>
      <w:r>
        <w:rPr>
          <w:bCs/>
          <w:b/>
        </w:rPr>
        <w:t xml:space="preserve">Location:</w:t>
      </w:r>
      <w:r>
        <w:t xml:space="preserve"> </w:t>
      </w:r>
      <w:r>
        <w:t xml:space="preserve">United States Chicago, Illinois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overall operational effectiveness of the Welder assigned to the industrial fabrication facility located in United States Chicago. The purpose of this document is to provide a comprehensive assessment based on direct observation, quality control metrics, and peer feedback. Given the rigorous standards required in the Chicago manufacturing sector, this review focuses on adherence to American Welding Society (AWS) standards, local occupational safety regulations, and project-specific quality benchmarks.</w:t>
      </w:r>
    </w:p>
    <w:bookmarkEnd w:id="21"/>
    <w:bookmarkStart w:id="22" w:name="technical-proficiency-and-weld-quality"/>
    <w:p>
      <w:pPr>
        <w:pStyle w:val="Heading2"/>
      </w:pPr>
      <w:r>
        <w:t xml:space="preserve">2. Technical Proficiency and Weld Quality</w:t>
      </w:r>
    </w:p>
    <w:p>
      <w:pPr>
        <w:pStyle w:val="FirstParagraph"/>
      </w:pPr>
      <w:r>
        <w:t xml:space="preserve">The primary function of the Welder is to join metal components with precision and durability. During the review period in United States Chicago, the subject demonstrated a high level of competency in various welding processes, including Shielded Metal Arc Welding (SMAW), Gas Metal Arc Welding (GMAW), and Flux-Cored Arc Welding (FCAW).</w:t>
      </w:r>
    </w:p>
    <w:p>
      <w:pPr>
        <w:pStyle w:val="BodyText"/>
      </w:pPr>
      <w:r>
        <w:t xml:space="preserve">Visual inspections of completed welds revealed consistent bead appearance, proper penetration, and minimal porosity. The Welder successfully maintained tolerances required for structural steel projects common in the Chicago construction and fabrication industry. Furthermore, the subject showed adaptability when working with different materials, including carbon steel and stainless steel, ensuring that the thermal input was correctly managed to prevent distortion or metallurgical defects.</w:t>
      </w:r>
    </w:p>
    <w:p>
      <w:pPr>
        <w:pStyle w:val="BodyText"/>
      </w:pPr>
      <w:r>
        <w:t xml:space="preserve">However, there were minor instances where root pass consistency varied slightly on out-of-position welds. While these did not result in failed inspections, they indicate an area for continued improvement to ensure uniformity across all orientations.</w:t>
      </w:r>
    </w:p>
    <w:bookmarkEnd w:id="22"/>
    <w:bookmarkStart w:id="23" w:name="safety-compliance-and-workplace-conduct"/>
    <w:p>
      <w:pPr>
        <w:pStyle w:val="Heading2"/>
      </w:pPr>
      <w:r>
        <w:t xml:space="preserve">3. Safety Compliance and Workplace Conduct</w:t>
      </w:r>
    </w:p>
    <w:p>
      <w:pPr>
        <w:pStyle w:val="FirstParagraph"/>
      </w:pPr>
      <w:r>
        <w:t xml:space="preserve">Safety is paramount in any welding environment, particularly within the regulated industrial zones of United States Chicago. The Welder was evaluated on their adherence to Occupational Safety and Health Administration (OSHA) standards and company-specific safety protocols.</w:t>
      </w:r>
    </w:p>
    <w:p>
      <w:pPr>
        <w:pStyle w:val="BodyText"/>
      </w:pPr>
      <w:r>
        <w:t xml:space="preserve">The subject consistently utilized appropriate Personal Protective Equipment (PPE), including welding helmets with correct shade lenses, flame-resistant clothing, gloves, and safety boots. Ventilation practices were observed to be adequate, with the Welder ensuring that fume extraction systems were operational before commencing work in confined spaces.</w:t>
      </w:r>
    </w:p>
    <w:p>
      <w:pPr>
        <w:pStyle w:val="BodyText"/>
      </w:pPr>
      <w:r>
        <w:t xml:space="preserve">Additionally, the Welder demonstrated awareness of fire prevention measures, keeping fire extinguishers accessible and ensuring that flammable materials were cleared from the welding zone. This proactive approach to safety aligns with the high standards expected in Chicago's industrial workforce.</w:t>
      </w:r>
    </w:p>
    <w:bookmarkEnd w:id="23"/>
    <w:bookmarkStart w:id="24" w:name="productivity-and-time-management"/>
    <w:p>
      <w:pPr>
        <w:pStyle w:val="Heading2"/>
      </w:pPr>
      <w:r>
        <w:t xml:space="preserve">4. Productivity and Time Management</w:t>
      </w:r>
    </w:p>
    <w:p>
      <w:pPr>
        <w:pStyle w:val="FirstParagraph"/>
      </w:pPr>
      <w:r>
        <w:t xml:space="preserve">Efficiency is a critical metric in the competitive manufacturing landscape of United States Chicago. The Welder was assessed on their ability to complete assigned tasks within the allocated timeframes without compromising quality.</w:t>
      </w:r>
    </w:p>
    <w:p>
      <w:pPr>
        <w:pStyle w:val="BodyText"/>
      </w:pPr>
      <w:r>
        <w:t xml:space="preserve">Overall, the subject maintained a steady pace of work, meeting daily production targets. Setup times for welding equipment were efficient, and the Welder minimized downtime by performing routine maintenance checks on torches, cables, and gas lines. However, there were occasions where delays occurred due to improper preparation of joint fit-ups prior to welding. It is recommended that the Welder communicate more proactively with the fabrication team to ensure joints are properly aligned before beginning the welding process.</w:t>
      </w:r>
    </w:p>
    <w:bookmarkEnd w:id="24"/>
    <w:bookmarkStart w:id="25" w:name="team-collaboration-and-communication"/>
    <w:p>
      <w:pPr>
        <w:pStyle w:val="Heading2"/>
      </w:pPr>
      <w:r>
        <w:t xml:space="preserve">5. Team Collaboration and Communication</w:t>
      </w:r>
    </w:p>
    <w:p>
      <w:pPr>
        <w:pStyle w:val="FirstParagraph"/>
      </w:pPr>
      <w:r>
        <w:t xml:space="preserve">Effective communication is essential for a cohesive work environment. The Welder was evaluated on their ability to collaborate with peers, supervisors, and quality control inspectors in United States Chicago.</w:t>
      </w:r>
    </w:p>
    <w:p>
      <w:pPr>
        <w:pStyle w:val="BodyText"/>
      </w:pPr>
      <w:r>
        <w:t xml:space="preserve">The subject generally exhibited a cooperative attitude, assisting colleagues when needed and responding promptly to instructions. Feedback from peers indicated that the Welder is reliable and respectful in the workplace. However, there is room for improvement in documenting work progress and reporting potential issues early. Enhancing communication regarding material usage and equipment status would further support team efficiency.</w:t>
      </w:r>
    </w:p>
    <w:bookmarkEnd w:id="25"/>
    <w:bookmarkStart w:id="26" w:name="recommendations-for-improvement"/>
    <w:p>
      <w:pPr>
        <w:pStyle w:val="Heading2"/>
      </w:pPr>
      <w:r>
        <w:t xml:space="preserve">6. Recommendations for Improvement</w:t>
      </w:r>
    </w:p>
    <w:p>
      <w:pPr>
        <w:pStyle w:val="FirstParagraph"/>
      </w:pPr>
      <w:r>
        <w:t xml:space="preserve">Based on the observations and data collected during this Peer Review Report, the following recommendations are made for the Welder:</w:t>
      </w:r>
    </w:p>
    <w:p>
      <w:pPr>
        <w:numPr>
          <w:ilvl w:val="0"/>
          <w:numId w:val="1001"/>
        </w:numPr>
        <w:pStyle w:val="Compact"/>
      </w:pPr>
      <w:r>
        <w:t xml:space="preserve">Engage in advanced training for out-of-position welding to improve consistency in root passes.</w:t>
      </w:r>
    </w:p>
    <w:p>
      <w:pPr>
        <w:numPr>
          <w:ilvl w:val="0"/>
          <w:numId w:val="1001"/>
        </w:numPr>
        <w:pStyle w:val="Compact"/>
      </w:pPr>
      <w:r>
        <w:t xml:space="preserve">Enhance pre-weld inspection routines to ensure joint fit-ups meet specifications before welding begins.</w:t>
      </w:r>
    </w:p>
    <w:p>
      <w:pPr>
        <w:numPr>
          <w:ilvl w:val="0"/>
          <w:numId w:val="1001"/>
        </w:numPr>
        <w:pStyle w:val="Compact"/>
      </w:pPr>
      <w:r>
        <w:t xml:space="preserve">Improve documentation practices to provide clearer updates on work progress and material consumption.</w:t>
      </w:r>
    </w:p>
    <w:p>
      <w:pPr>
        <w:numPr>
          <w:ilvl w:val="0"/>
          <w:numId w:val="1001"/>
        </w:numPr>
        <w:pStyle w:val="Compact"/>
      </w:pPr>
      <w:r>
        <w:t xml:space="preserve">Continue to maintain high safety standards and serve as a role model for new employees in the United States Chicago facility.</w:t>
      </w:r>
    </w:p>
    <w:bookmarkEnd w:id="26"/>
    <w:bookmarkStart w:id="27" w:name="conclusion"/>
    <w:p>
      <w:pPr>
        <w:pStyle w:val="Heading2"/>
      </w:pPr>
      <w:r>
        <w:t xml:space="preserve">7. Conclusion</w:t>
      </w:r>
    </w:p>
    <w:p>
      <w:pPr>
        <w:pStyle w:val="FirstParagraph"/>
      </w:pPr>
      <w:r>
        <w:t xml:space="preserve">In conclusion, the Welder has demonstrated strong technical skills, a commitment to safety, and a positive work ethic during the review period in United States Chicago. While there are areas for improvement, particularly in consistency and communication, the overall performance meets the expectations of the role. This Peer Review Report serves as a constructive tool to support the Welder's professional development and ensure continued excellence in welding operations.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Welding Inspector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2026-10-10T09:23:24Z</dcterms:created>
  <dcterms:modified xsi:type="dcterms:W3CDTF">2026-10-10T09:23:24Z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