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d67be32c0d736046370284cb1314a819fb2a4de"/>
    <w:p>
      <w:pPr>
        <w:pStyle w:val="Heading1"/>
      </w:pPr>
      <w:r>
        <w:t xml:space="preserve">Personal Statement: A Commitment to Advancing Aerospace Innovation in DR Congo Kinshasa</w:t>
      </w:r>
    </w:p>
    <w:p>
      <w:pPr>
        <w:pStyle w:val="FirstParagraph"/>
      </w:pPr>
      <w:r>
        <w:t xml:space="preserve">As a dedicated and forward-thinking Aerospace Engineer, I write this Personal Statement to express my profound commitment to applying my technical expertise and passion for innovation within the unique context of DR Congo Kinshasa. My journey in aerospace engineering has been fueled by a deep conviction that technological advancement must serve humanity’s most pressing needs, especially in regions like the Democratic Republic of the Congo (DRC), where infrastructure gaps present both challenges and unparalleled opportunities for transformative solutions. Kinshasa, as the vibrant capital and economic heart of DR Congo, stands at a pivotal moment where strategic aerospace integration could catalyze sustainable development across healthcare, agriculture, disaster management, and environmental conservation.</w:t>
      </w:r>
    </w:p>
    <w:p>
      <w:pPr>
        <w:pStyle w:val="BodyText"/>
      </w:pPr>
      <w:r>
        <w:t xml:space="preserve">My academic foundation includes a Master’s degree in Aerospace Engineering with specialized coursework in unmanned aerial systems (UAS), satellite communications, and sustainable engineering practices. During my studies at [University Name], I spearheaded a research project analyzing the feasibility of drone-based medical supply delivery networks for remote communities—a concept directly applicable to DR Congo’s vast terrain, where road access is limited and critical healthcare supplies often face delays. This project reinforced my belief that aerospace engineering is not merely about rockets or satellites; it is about creating practical, life-saving tools tailored to local realities. I understood then that the true measure of an Aerospace Engineer’s value lies in their ability to bridge global innovation with ground-level impact.</w:t>
      </w:r>
    </w:p>
    <w:p>
      <w:pPr>
        <w:pStyle w:val="BodyText"/>
      </w:pPr>
      <w:r>
        <w:t xml:space="preserve">My professional experience further solidified this perspective. In my role at [Previous Company/Institution], I collaborated on developing lightweight, solar-powered drone platforms designed for low-resource environments. This work required meticulous attention to cost-effectiveness, durability in humid climates, and user-friendly operation—critical considerations for Kinshasa’s urban and rural landscapes. I learned that aerospace solutions must be accessible, maintainable by local technicians, and culturally resonant. For instance, designing drone navigation systems that function reliably amid Kinshasa’s dense urban corridors or the Congo River Basin’s unpredictable weather became a priority over purely technical optimization. This mindset—centering human needs over theoretical possibilities—is what drives my aspiration to contribute to DR Congo Kinshasa.</w:t>
      </w:r>
    </w:p>
    <w:p>
      <w:pPr>
        <w:pStyle w:val="BodyText"/>
      </w:pPr>
      <w:r>
        <w:t xml:space="preserve">What compels me most is the untapped potential of aerospace technology in addressing DR Congo’s most urgent challenges. Consider the vast agricultural regions surrounding Kinshasa, where smallholder farmers struggle with crop monitoring and pest control due to limited access to satellite data or aerial surveys. As an Aerospace Engineer, I envision deploying low-cost drone networks for precision agriculture—enabling real-time soil analysis, irrigation planning, and yield forecasting. This could directly boost food security for millions in DR Congo while fostering a local drone maintenance industry. Similarly, in Kinshasa’s sprawling neighborhoods facing frequent flooding or infrastructure strain, aerospace-derived remote sensing data could improve urban planning and emergency response coordination. These are not distant ideals; they are immediate opportunities for an Aerospace Engineer to collaborate with communities, NGOs like the UNDP or local initiatives such as "Kinshasa Innovation Hub," and government bodies to build scalable solutions.</w:t>
      </w:r>
    </w:p>
    <w:p>
      <w:pPr>
        <w:pStyle w:val="BodyText"/>
      </w:pPr>
      <w:r>
        <w:t xml:space="preserve">I am acutely aware that DR Congo Kinshasa operates within a complex socio-economic landscape where infrastructure limitations require pragmatic innovation. This is why my approach prioritizes partnership over imposition. I do not seek to import foreign aerospace models but to co-create with Congolese engineers, technicians, and community leaders. For example, I propose establishing a "Kinshasa Aerospace Incubator" focused on training local talent in drone operation and satellite data interpretation—using modular, low-cost equipment that can be assembled and maintained within DR Congo’s emerging technical ecosystem. My goal is to ensure that every project I champion nurtures long-term capacity within the community, turning short-term projects into sustainable local enterprises.</w:t>
      </w:r>
    </w:p>
    <w:p>
      <w:pPr>
        <w:pStyle w:val="BodyText"/>
      </w:pPr>
      <w:r>
        <w:t xml:space="preserve">My vision extends beyond technology to education and empowerment. I have actively volunteered with STEM outreach programs in Kinshasa through organizations like "Women in Aerospace DRC," mentoring young girls interested in engineering. Witnessing their curiosity ignite when discussing how drones could map deforestation or deliver vaccines inspired my resolve to make aerospace accessible, not exclusive. This aligns with DR Congo’s national development goals, such as the National Development Plan (PND) 2019–2023, which emphasizes technology-driven growth. As an Aerospace Engineer committed to DR Congo Kinshasa, I will actively seek synergies with these frameworks to ensure my work contributes meaningfully to the nation’s broader aspirations.</w:t>
      </w:r>
    </w:p>
    <w:p>
      <w:pPr>
        <w:pStyle w:val="BodyText"/>
      </w:pPr>
      <w:r>
        <w:t xml:space="preserve">Finally, I recognize that aerospace engineering in DR Congo is still in its nascent stages compared to global hubs. But this is precisely where my value lies: as an engineer who embraces the "why" before the "how," prioritizing relevance over prestige. I am not merely seeking a job; I am seeking to build a legacy of innovation rooted in Kinshasa’s soil, where aerospace solutions are measured by how many lives they improve—not how high they fly. With my technical rigor, cultural sensitivity, and unwavering dedication to DR Congo’s potential, I am prepared to collaborate with institutions like the DRC Ministry of Transport or international partners such as the African Space Policy Framework to turn this vision into reality.</w:t>
      </w:r>
    </w:p>
    <w:p>
      <w:pPr>
        <w:pStyle w:val="BodyText"/>
      </w:pPr>
      <w:r>
        <w:t xml:space="preserve">As a proud Congolese engineer with global training and deep local commitment, my Personal Statement is not just an application—it is a pledge. I pledge to harness aerospace technology not for distant stars, but for the communities of Kinshasa and DR Congo. I pledge to build bridges between advanced engineering and the everyday needs of our people. And I pledge to be part of the generation that redefines what aerospace can achieve in one of Africa’s most vibrant yet under-resourced nations. This is why I am ready to contribute my skills as an Aerospace Engineer to the future of DR Congo Kinshasa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DR Congo Kinshasa</dc:title>
  <dc:creator/>
  <dc:language>en</dc:language>
  <cp:keywords/>
  <dcterms:created xsi:type="dcterms:W3CDTF">2026-07-13T10:47:28Z</dcterms:created>
  <dcterms:modified xsi:type="dcterms:W3CDTF">2026-07-13T10:47:28Z</dcterms:modified>
</cp:coreProperties>
</file>

<file path=docProps/custom.xml><?xml version="1.0" encoding="utf-8"?>
<Properties xmlns="http://schemas.openxmlformats.org/officeDocument/2006/custom-properties" xmlns:vt="http://schemas.openxmlformats.org/officeDocument/2006/docPropsVTypes"/>
</file>