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97d8db23fd00eea2ce01a9abb35dff193773ea3"/>
    <w:p>
      <w:pPr>
        <w:pStyle w:val="Heading1"/>
      </w:pPr>
      <w:r>
        <w:t xml:space="preserve">Personal Statement: Pursuing Excellence as an Aerospace Engineer in Egypt Alexandria</w:t>
      </w:r>
    </w:p>
    <w:p>
      <w:pPr>
        <w:pStyle w:val="FirstParagraph"/>
      </w:pPr>
      <w:r>
        <w:t xml:space="preserve">From my earliest childhood fascination with the stars above the Mediterranean coastline of Egypt Alexandria, I have been captivated by the limitless possibilities of aerospace engineering. Growing up near the bustling harbor and historic sites of this ancient city, I witnessed how innovation transforms communities—much like how aircraft and spacecraft transform human potential. Today, as a dedicated aspiring Aerospace Engineer deeply rooted in Egypt Alexandria’s vibrant cultural and industrial landscape, I write this Personal Statement to articulate my unwavering commitment to advancing aerospace technology within our nation’s strategic hub.</w:t>
      </w:r>
    </w:p>
    <w:p>
      <w:pPr>
        <w:pStyle w:val="BodyText"/>
      </w:pPr>
      <w:r>
        <w:t xml:space="preserve">My academic journey began at Alexandria University’s Faculty of Engineering, where I pursued a Bachelor of Science in Aerospace Engineering with honors. The curriculum immersed me in the physics of flight dynamics, aerodynamics, and propulsion systems—subjects that resonated profoundly with Alexandria’s legacy as a cradle of scientific inquiry. During my studies, I spearheaded a capstone project designing an unmanned aerial vehicle (UAV) optimized for monitoring coastal erosion along Egypt’s Mediterranean shores. This project wasn’t merely technical; it was deeply personal. I collaborated with local environmental NGOs to ensure the UAV could survey vulnerable ecosystems near Alexandria’s historic beaches, directly addressing regional challenges while demonstrating how aerospace innovation serves community needs. My research earned recognition at the 2023 National Engineering Conference in Cairo and reinforced my belief that as an Aerospace Engineer, my work must bridge global technology with local context.</w:t>
      </w:r>
    </w:p>
    <w:p>
      <w:pPr>
        <w:pStyle w:val="BodyText"/>
      </w:pPr>
      <w:r>
        <w:t xml:space="preserve">Complementing my academic rigor, I completed a six-month internship at the Egyptian Space Agency’s (EgSA) Alexandria-based satellite integration facility. There, I assisted in preparing the EgySat-2 microsatellite for launch—a mission critical to Egypt’s national strategy for Earth observation. Working alongside seasoned engineers, I gained hands-on experience in payload calibration and thermal control systems while observing how EgSA leverages Alexandria’s strategic location as a gateway for international partnerships. This experience crystallized my understanding that aerospace advancement in Egypt Alexandria isn’t isolated; it thrives through collaboration with global entities like ESA and NASA, yet remains firmly anchored in our national priorities. I contributed to documentation protocols that ensured compliance with international space standards—a skill vital for an Aerospace Engineer navigating the evolving Egyptian space sector.</w:t>
      </w:r>
    </w:p>
    <w:p>
      <w:pPr>
        <w:pStyle w:val="BodyText"/>
      </w:pPr>
      <w:r>
        <w:t xml:space="preserve">What distinguishes my approach is my focus on sustainability and regional applicability. In a world facing climate challenges, I developed a prototype solar-powered drone for agricultural monitoring in Egypt’s Nile Delta, using materials accessible to local manufacturers. This project highlighted how an Aerospace Engineer must innovate within resource constraints while prioritizing environmental stewardship—a principle increasingly central to Egypt’s Vision 2030. My technical skills include proficiency in ANSYS Fluent for fluid dynamics simulations, CATIA for aircraft design, and MATLAB for control systems—tools I’ve applied to projects ranging from optimizing drone efficiency to analyzing wind patterns over Alexandria’s coastal industrial zones. Beyond technical expertise, I cultivate leadership through roles like mentoring first-year engineering students at the Alexandria Robotics Club, where we built a solar-powered air quality monitoring system for city neighborhoods.</w:t>
      </w:r>
    </w:p>
    <w:p>
      <w:pPr>
        <w:pStyle w:val="BodyText"/>
      </w:pPr>
      <w:r>
        <w:t xml:space="preserve">My motivation to pursue aerospace in Egypt Alexandria stems from witnessing the city’s unique potential. As one of Africa’s oldest port cities and a growing center for maritime and technology industries, Alexandria offers unparalleled synergy between historical infrastructure and future-forward innovation. The Egyptian government’s investment in the New Administrative Capital—coupled with ongoing developments at the Alexandria International Airport expansion—creates fertile ground for aerospace integration into national logistics, disaster response, and education. I am particularly inspired by Egypt’s 2023 announcement of a dedicated aerospace cluster in Alexandria to attract R&amp;D investments. This vision aligns perfectly with my goal: to become an Aerospace Engineer who doesn’t just design systems but actively shapes the ecosystem that supports them.</w:t>
      </w:r>
    </w:p>
    <w:p>
      <w:pPr>
        <w:pStyle w:val="BodyText"/>
      </w:pPr>
      <w:r>
        <w:t xml:space="preserve">I envision contributing to projects like the upcoming Egyptian satellite constellation for climate monitoring, where Alexandria’s coastal geography provides ideal test sites for atmospheric sensors. My long-term aspiration is to establish a regional aerospace innovation hub in Alexandria, partnering with local universities and industry to train engineers who solve Egypt’s specific challenges—from desert solar energy transmission using drones to optimizing air traffic around the Mediterranean. As an Aerospace Engineer in Egypt Alexandria, I reject the notion that cutting-edge technology is exclusive to Western labs; instead, I champion its adaptation for our communities. For instance, my UAV project reduced agricultural survey costs by 40% for small-scale farmers near El-Mahalla El-Kubra—a testament to how aerospace can democratize progress.</w:t>
      </w:r>
    </w:p>
    <w:p>
      <w:pPr>
        <w:pStyle w:val="BodyText"/>
      </w:pPr>
      <w:r>
        <w:t xml:space="preserve">What sets me apart is my dual commitment to global standards and local impact. While I stay current with international advancements through journals like the Journal of Aerospace Engineering, I ensure every project—whether simulating aircraft performance for Egypt’s regional airlines or designing low-cost sensor payloads—serves a tangible purpose in our national context. My recent paper on "Aerodynamic Optimization for Coastal Drone Operations" was published in the Arab Journal of Aerospace Technology, reflecting my dedication to elevating Egypt’s voice in aerospace discourse. I understand that as an Aerospace Engineer, excellence isn’t measured solely by technical precision but by how it uplifts people.</w:t>
      </w:r>
    </w:p>
    <w:p>
      <w:pPr>
        <w:pStyle w:val="BodyText"/>
      </w:pPr>
      <w:r>
        <w:t xml:space="preserve">As I stand at the threshold of my career, I am resolute in my choice to build this future in Egypt Alexandria. This city—where ancient Greek scholars once mapped the stars and modern engineers now orbit satellites—embodies humanity’s enduring quest for discovery. To work here is not merely a profession; it is a covenant with history and a promise to future generations. My Personal Statement isn’t just an application; it’s a pledge to channel my passion, skills, and vision into advancing aerospace engineering where it matters most: in the heart of Egypt Alexandria, building solutions for our nation’s sky-high ambitions.</w:t>
      </w:r>
    </w:p>
    <w:p>
      <w:pPr>
        <w:pStyle w:val="BodyText"/>
      </w:pPr>
      <w:r>
        <w:t xml:space="preserve">With profound dedication to this mission and unwavering respect for Egypt’s aerospace potential, I eagerly anticipate contributing as an Aerospace Engineer to the vibrant future of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2025-12-07T21:27:34Z</dcterms:created>
  <dcterms:modified xsi:type="dcterms:W3CDTF">2025-12-07T21:27:34Z</dcterms:modified>
</cp:coreProperties>
</file>

<file path=docProps/custom.xml><?xml version="1.0" encoding="utf-8"?>
<Properties xmlns="http://schemas.openxmlformats.org/officeDocument/2006/custom-properties" xmlns:vt="http://schemas.openxmlformats.org/officeDocument/2006/docPropsVTypes"/>
</file>