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r>
        <w:t xml:space="preserve"> </w:t>
      </w:r>
      <w:r>
        <w:t xml:space="preserve">|</w:t>
      </w:r>
      <w:r>
        <w:t xml:space="preserve"> </w:t>
      </w:r>
      <w:r>
        <w:t xml:space="preserve">India</w:t>
      </w:r>
      <w:r>
        <w:t xml:space="preserve"> </w:t>
      </w:r>
      <w:r>
        <w:t xml:space="preserve">Bangalore</w:t>
      </w:r>
    </w:p>
    <w:bookmarkStart w:id="20" w:name="Xc1d8ccb16a002fff743b4e603a1ac69b13feb9a"/>
    <w:p>
      <w:pPr>
        <w:pStyle w:val="Heading1"/>
      </w:pPr>
      <w:r>
        <w:t xml:space="preserve">Personal Statement: Aspiring Aerospace Engineer Dedicated to Advancing India's Space Vision in Bangalore</w:t>
      </w:r>
    </w:p>
    <w:p>
      <w:pPr>
        <w:pStyle w:val="FirstParagraph"/>
      </w:pPr>
      <w:r>
        <w:t xml:space="preserve">As I sit down to compose this Personal Statement, I am filled with profound purpose and clarity about my chosen path as an Aerospace Engineer. My journey has been meticulously shaped by a deep-rooted passion for aerospace innovation, a commitment to contributing meaningfully to India's burgeoning space ecosystem, and an unwavering focus on leveraging the unparalleled opportunities within India Bangalore. This city, the pulsating heart of India's aerospace revolution, is not merely my intended workplace—it is where I envision building my career and making tangible contributions to national technological sovereignty.</w:t>
      </w:r>
    </w:p>
    <w:p>
      <w:pPr>
        <w:pStyle w:val="BodyText"/>
      </w:pPr>
      <w:r>
        <w:t xml:space="preserve">My academic foundation was forged at the Indian Institute of Science (IISc) in Bangalore, a world-renowned institution that sits at the epicenter of India's scientific advancement. Studying Aerospace Engineering here provided me with more than just technical knowledge; it immersed me in a dynamic environment where theoretical concepts directly intersected with real-world applications driven by ISRO and India's private space sector. Courses like Advanced Aerodynamics, Propulsion Systems, and Composite Materials Design were not abstract exercises but pathways to understanding the challenges faced by our national space program. Learning about the successful Chandrayaan-3 mission or the development of indigenous cryogenic engines within this context ignited a fire in me—I saw how Bangalore's engineers were turning national ambition into reality. This environment cultivated my technical rigor and instilled a profound sense of responsibility to contribute to India's aerospace journey.</w:t>
      </w:r>
    </w:p>
    <w:p>
      <w:pPr>
        <w:pStyle w:val="BodyText"/>
      </w:pPr>
      <w:r>
        <w:t xml:space="preserve">My hands-on experience solidified this commitment. During my final year project at IISc, I collaborated with the Centre for Aerospace &amp; Ocean Engineering (CAOE) on optimizing thermal protection systems for reusable launch vehicle components. This project demanded precision engineering and a deep understanding of India's specific mission requirements—focusing on cost-effective solutions suitable for high-volume, indigenous manufacturing. Working alongside professors deeply embedded in ISRO's technical advisory networks, I gained invaluable insights into the rigorous design-for-manufacturability principles that define successful Indian aerospace projects. This wasn't just an academic exercise; it was a microcosm of how Bangalore's engineering ecosystem operates: collaborative, mission-driven, and relentlessly focused on national goals. My contribution to simulating thermal stress under varying atmospheric conditions directly aligned with the critical needs of India's growing launch vehicle fleet.</w:t>
      </w:r>
    </w:p>
    <w:p>
      <w:pPr>
        <w:pStyle w:val="BodyText"/>
      </w:pPr>
      <w:r>
        <w:t xml:space="preserve">Furthermore, my internship at Skyroot Aerospace in Bangalore provided a crucial perspective into the private sector's transformative role within India's aerospace landscape. Working on avionics integration for Vikram-S, I experienced firsthand the agility and innovation that characterizes Bengaluru's startup culture. While ISRO sets the strategic vision, companies like Skyroot are rapidly developing India-made launch capabilities, directly contributing to Make in India goals and reducing dependency on foreign launch services. This experience taught me to navigate complex project timelines under resource constraints—a skill vital for sustainable aerospace development in a country prioritizing cost-effective innovation. It also reinforced my belief that Bangalore is the perfect crucible for an Aerospace Engineer: where public sector excellence meets private sector dynamism, creating an ecosystem uniquely positioned to propel India's space ambitions globally.</w:t>
      </w:r>
    </w:p>
    <w:p>
      <w:pPr>
        <w:pStyle w:val="BodyText"/>
      </w:pPr>
      <w:r>
        <w:t xml:space="preserve">My technical proficiency aligns precisely with the demands of modern aerospace engineering in India Bangalore. I am adept at CAD software (SolidWorks, CATIA), CFD simulations (ANSYS Fluent), and MATLAB for trajectory analysis—tools actively employed by ISRO centers and Bangalore-based firms like Agnikul Cosmos. More importantly, I understand the critical importance of material science for lightweight structures (e.g., carbon fiber composites used in Chandrayaan missions) and the evolving regulations governing India's space sector. I am committed to continuous learning through platforms like ISRO's technical workshops held in Bangalore and online certifications from Aeronautical Society of India, ensuring my skills remain at the forefront of national requirements.</w:t>
      </w:r>
    </w:p>
    <w:p>
      <w:pPr>
        <w:pStyle w:val="BodyText"/>
      </w:pPr>
      <w:r>
        <w:t xml:space="preserve">What sets me apart as an Aerospace Engineer is not just my technical skill set, but my deep understanding of the Indian context and Bangalore's specific contribution. I am not merely seeking a job in Bangalore; I seek to embed myself within its thriving aerospace community. I understand that India's space program isn't just about launching satellites—it's about building self-reliance, fostering indigenous innovation for global competitiveness (e.g., satellite-based navigation like NavIC), and inspiring the next generation of Indian engineers. Bangalore provides the ideal ecosystem: proximity to ISRO’s R&amp;D centers in Bengaluru (like VSSC’s collaboration hubs), access to premier technical institutions, and a vibrant network of industry leaders driving the nation's space economy forward.</w:t>
      </w:r>
    </w:p>
    <w:p>
      <w:pPr>
        <w:pStyle w:val="BodyText"/>
      </w:pPr>
      <w:r>
        <w:t xml:space="preserve">My future vision is intrinsically linked to India's aerospace trajectory. I aspire to contribute significantly to India's ambitious goals: enabling routine, affordable access to space through indigenous launch systems, advancing Earth observation capabilities for sustainable development, and supporting deep-space exploration. I am eager to work with organizations like ISRO’s Vikram Sarabhai Space Centre (though based in Thiruvananthapuram), Bangalore-based manufacturers such as Hindustan Aeronautics Limited (HAL), or innovative startups where my skills can directly support national missions. In Bangalore, the convergence of academia, government labs, and private enterprise creates a unique accelerator for these objectives.</w:t>
      </w:r>
    </w:p>
    <w:p>
      <w:pPr>
        <w:pStyle w:val="BodyText"/>
      </w:pPr>
      <w:r>
        <w:t xml:space="preserve">In conclusion, this Personal Statement reflects my unwavering dedication to becoming a highly effective Aerospace Engineer committed to India's success. I have honed my skills within the very heart of India's aerospace innovation—Bangalore. I am not just prepared; I am eager and ready to contribute meaningfully, leveraging the city’s unparalleled ecosystem to help build an aerospace future where Indian engineering solutions lead globally. Bangalore isn't just my destination; it is the foundation upon which I will build a career dedicated to elevating India's place among the world's space-faring nations. I seek not just an opportunity, but a partnership in realizing India's limitless potential in space.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 | India Bangalore</dc:title>
  <dc:creator/>
  <dc:language>en</dc:language>
  <cp:keywords/>
  <dcterms:created xsi:type="dcterms:W3CDTF">2026-04-30T03:34:39Z</dcterms:created>
  <dcterms:modified xsi:type="dcterms:W3CDTF">2026-04-30T03:34:39Z</dcterms:modified>
</cp:coreProperties>
</file>

<file path=docProps/custom.xml><?xml version="1.0" encoding="utf-8"?>
<Properties xmlns="http://schemas.openxmlformats.org/officeDocument/2006/custom-properties" xmlns:vt="http://schemas.openxmlformats.org/officeDocument/2006/docPropsVTypes"/>
</file>