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18226ec6fd28b6c99f052faf33c27cdc548c229"/>
    <w:p>
      <w:pPr>
        <w:pStyle w:val="Heading1"/>
      </w:pPr>
      <w:r>
        <w:t xml:space="preserve">Personal Statement: Pursuing Aerospace Engineering Excellence in Naples, Italy</w:t>
      </w:r>
    </w:p>
    <w:p>
      <w:pPr>
        <w:pStyle w:val="FirstParagraph"/>
      </w:pPr>
      <w:r>
        <w:t xml:space="preserve">From the vibrant streets of Naples to the vastness of space, my journey as an aspiring Aerospace Engineer has been defined by a profound commitment to innovation and a deep-rooted connection to Italy’s rich engineering heritage. This</w:t>
      </w:r>
      <w:r>
        <w:t xml:space="preserve"> </w:t>
      </w:r>
      <w:r>
        <w:rPr>
          <w:bCs/>
          <w:b/>
        </w:rPr>
        <w:t xml:space="preserve">Personal Statement</w:t>
      </w:r>
      <w:r>
        <w:t xml:space="preserve"> </w:t>
      </w:r>
      <w:r>
        <w:t xml:space="preserve">articulates my academic rigor, technical expertise, and unwavering dedication to contributing meaningfully to the aerospace sector in</w:t>
      </w:r>
      <w:r>
        <w:t xml:space="preserve"> </w:t>
      </w:r>
      <w:r>
        <w:rPr>
          <w:bCs/>
          <w:b/>
        </w:rPr>
        <w:t xml:space="preserve">Italy Naples</w:t>
      </w:r>
      <w:r>
        <w:t xml:space="preserve">, where I seek to merge global knowledge with local industry needs.</w:t>
      </w:r>
    </w:p>
    <w:p>
      <w:pPr>
        <w:pStyle w:val="BodyText"/>
      </w:pPr>
      <w:r>
        <w:t xml:space="preserve">My fascination with aerospace began during childhood explorations of the Campania region’s landscapes—from the slopes of Mount Vesuvius to the shores of the Bay of Naples. Witnessing NASA’s satellite imagery analyzing volcanic activity in our backyard sparked my curiosity about how engineering bridges Earth and space. This ignited a path toward mechanical engineering, where I pursued a Bachelor’s degree with honors at Politecnico di Milano, focusing on aerodynamics and materials science. My thesis, "Advanced Composites for Hypersonic Vehicle Structures," involved computational modeling using ANSYS and validation through wind tunnel experiments—a project that underscored my analytical prowess and passion for cutting-edge aerospace challenges.</w:t>
      </w:r>
    </w:p>
    <w:p>
      <w:pPr>
        <w:pStyle w:val="BodyText"/>
      </w:pPr>
      <w:r>
        <w:t xml:space="preserve">During my master’s program at the University of Southampton (UK), I deepened this focus through research on sustainable propulsion systems. Collaborating with Airbus, I developed a novel fuel-efficient turbine blade design that reduced emissions by 17% in simulations. This experience honed my ability to translate theoretical concepts into practical solutions—a skill essential for an</w:t>
      </w:r>
      <w:r>
        <w:t xml:space="preserve"> </w:t>
      </w:r>
      <w:r>
        <w:rPr>
          <w:bCs/>
          <w:b/>
        </w:rPr>
        <w:t xml:space="preserve">Aerospace Engineer</w:t>
      </w:r>
      <w:r>
        <w:t xml:space="preserve"> </w:t>
      </w:r>
      <w:r>
        <w:t xml:space="preserve">operating in Italy’s evolving industry. Crucially, I also immersed myself in Italian aerospace culture through the "Italy Tech Exchange" program, where I studied at the University of Naples Federico II and engaged with CIRA (Centro Italiano Ricerche Aerospaziali), Italy’s leading space research center. These interactions revealed how Naples serves as a strategic hub for Europe’s space ambitions, particularly through CIRA’s work on UAVs (Unmanned Aerial Vehicles) and Earth observation systems.</w:t>
      </w:r>
    </w:p>
    <w:p>
      <w:pPr>
        <w:pStyle w:val="BodyText"/>
      </w:pPr>
      <w:r>
        <w:t xml:space="preserve">My technical toolkit is robust and relevant to</w:t>
      </w:r>
      <w:r>
        <w:t xml:space="preserve"> </w:t>
      </w:r>
      <w:r>
        <w:rPr>
          <w:bCs/>
          <w:b/>
        </w:rPr>
        <w:t xml:space="preserve">Italy Naples</w:t>
      </w:r>
      <w:r>
        <w:t xml:space="preserve">'s aerospace ecosystem. I am proficient in MATLAB, Python (for data analysis), CATIA V5, and Siemens NX—tools widely adopted by Italian firms like Leonardo S.p.A. and Avio Aero. I also hold certifications in ISO 9001 quality management and AS9100 standards, critical for compliance in Italy’s aerospace supply chain. Beyond software, I’ve led cross-functional teams on projects requiring precision under tight deadlines—such as designing a low-cost drone prototype for agricultural monitoring, which secured funding from the UK’s EPSRC. These experiences taught me that true</w:t>
      </w:r>
      <w:r>
        <w:t xml:space="preserve"> </w:t>
      </w:r>
      <w:r>
        <w:rPr>
          <w:bCs/>
          <w:b/>
        </w:rPr>
        <w:t xml:space="preserve">Aerospace Engineer</w:t>
      </w:r>
      <w:r>
        <w:t xml:space="preserve"> </w:t>
      </w:r>
      <w:r>
        <w:t xml:space="preserve">success lies not just in technical skill but in collaborative problem-solving within multidisciplinary teams.</w:t>
      </w:r>
    </w:p>
    <w:p>
      <w:pPr>
        <w:pStyle w:val="BodyText"/>
      </w:pPr>
      <w:r>
        <w:t xml:space="preserve">Why Naples? This city is more than a destination; it’s a catalyst for my career vision. CIRA’s presence in Naples—its laboratories and partnerships with ESA (European Space Agency) on missions like the Copernicus Program—offers unparalleled opportunities to contribute to Europe’s space infrastructure. Unlike Rome or Milan, Naples’ dynamic blend of historical significance and modern innovation creates an ideal environment for pushing aerospace boundaries. I am particularly inspired by CIRA’s initiatives in satellite-based disaster management, a field directly relevant to Campania’s seismic and volcanic risks. Imagine deploying AI-driven sensors from orbit to monitor Vesuvius’ activity—this is the nexus of my passion for engineering and service to</w:t>
      </w:r>
      <w:r>
        <w:t xml:space="preserve"> </w:t>
      </w:r>
      <w:r>
        <w:rPr>
          <w:bCs/>
          <w:b/>
        </w:rPr>
        <w:t xml:space="preserve">Italy Naples</w:t>
      </w:r>
      <w:r>
        <w:t xml:space="preserve">.</w:t>
      </w:r>
    </w:p>
    <w:p>
      <w:pPr>
        <w:pStyle w:val="BodyText"/>
      </w:pPr>
      <w:r>
        <w:t xml:space="preserve">Moreover, I understand that Italy’s aerospace sector thrives on cultural synergy. As a fluent Italian speaker with a decade of experience living in Campania (through family ties), I navigate both technical and social landscapes with ease. I’ve volunteered with "Ingegneri per lo Sviluppo" (Engineers for Development) to mentor youth in Naples, demonstrating my commitment to community growth—a value mirrored by Italy’s engineering ethos. My ability to bridge global methodologies and Italian industry practices will allow me to integrate seamlessly into teams at CIRA or local SMEs like Telespazio, where innovation is rooted in regional context.</w:t>
      </w:r>
    </w:p>
    <w:p>
      <w:pPr>
        <w:pStyle w:val="BodyText"/>
      </w:pPr>
      <w:r>
        <w:t xml:space="preserve">Looking ahead, I aim to leverage Naples as a springboard for transformative contributions. Short-term, I plan to collaborate with CIRA on advancing reusable launch vehicle technologies—addressing Europe’s need for cost-effective space access. Long-term, I aspire to establish a research node at the University of Naples Federico II focused on sustainable aviation fuels (SAF), aligning with Italy’s Green Deal goals. In</w:t>
      </w:r>
      <w:r>
        <w:t xml:space="preserve"> </w:t>
      </w:r>
      <w:r>
        <w:rPr>
          <w:bCs/>
          <w:b/>
        </w:rPr>
        <w:t xml:space="preserve">Italy Naples</w:t>
      </w:r>
      <w:r>
        <w:t xml:space="preserve">, I see not just a workplace but a community where engineering serves humanity—whether protecting ancient sites like Pompeii from environmental threats or enabling next-generation satellite networks.</w:t>
      </w:r>
    </w:p>
    <w:p>
      <w:pPr>
        <w:pStyle w:val="BodyText"/>
      </w:pPr>
      <w:r>
        <w:t xml:space="preserve">This</w:t>
      </w:r>
      <w:r>
        <w:t xml:space="preserve"> </w:t>
      </w:r>
      <w:r>
        <w:rPr>
          <w:bCs/>
          <w:b/>
        </w:rPr>
        <w:t xml:space="preserve">Personal Statement</w:t>
      </w:r>
      <w:r>
        <w:t xml:space="preserve"> </w:t>
      </w:r>
      <w:r>
        <w:t xml:space="preserve">is more than an application; it’s a pledge. I pledge to bring the discipline of aerospace engineering to Naples, the city that taught me to see both mountains and stars as challenges waiting to be solved. With my technical acumen, cultural fluency, and deep respect for Italy’s legacy in aviation (from Leonardo da Vinci’s sketches to today’s CIRA projects), I am ready to become an active contributor—to</w:t>
      </w:r>
      <w:r>
        <w:t xml:space="preserve"> </w:t>
      </w:r>
      <w:r>
        <w:rPr>
          <w:bCs/>
          <w:b/>
        </w:rPr>
        <w:t xml:space="preserve">Aerospace Engineer</w:t>
      </w:r>
      <w:r>
        <w:t xml:space="preserve"> </w:t>
      </w:r>
      <w:r>
        <w:t xml:space="preserve">in Naples. Here, where history meets innovation on the Mediterranean coast, I will work not just to build machines that fly, but to elevate the future of our shared world.</w:t>
      </w:r>
    </w:p>
    <w:p>
      <w:pPr>
        <w:pStyle w:val="BodyText"/>
      </w:pPr>
      <w:r>
        <w:t xml:space="preserve">I eagerly anticipate contributing my skills to Naples’ aerospace renaissance and collaborating with institutions like CIRA and Leonardo S.p.A. to advance Italy’s role in space exploration and sustainable technology. This is where my journey as an</w:t>
      </w:r>
      <w:r>
        <w:t xml:space="preserve"> </w:t>
      </w:r>
      <w:r>
        <w:rPr>
          <w:bCs/>
          <w:b/>
        </w:rPr>
        <w:t xml:space="preserve">Aerospace Engineer</w:t>
      </w:r>
      <w:r>
        <w:t xml:space="preserve"> </w:t>
      </w:r>
      <w:r>
        <w:t xml:space="preserve">finds its purpose, and I am prepared to make it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Naples, Italy</dc:title>
  <dc:creator/>
  <dc:language>en</dc:language>
  <cp:keywords/>
  <dcterms:created xsi:type="dcterms:W3CDTF">2026-07-14T09:18:00Z</dcterms:created>
  <dcterms:modified xsi:type="dcterms:W3CDTF">2026-07-14T09:18:00Z</dcterms:modified>
</cp:coreProperties>
</file>

<file path=docProps/custom.xml><?xml version="1.0" encoding="utf-8"?>
<Properties xmlns="http://schemas.openxmlformats.org/officeDocument/2006/custom-properties" xmlns:vt="http://schemas.openxmlformats.org/officeDocument/2006/docPropsVTypes"/>
</file>