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Johannesburg</w:t>
      </w:r>
    </w:p>
    <w:bookmarkStart w:id="20" w:name="X76133377042382fcd11d3c6f085c50c96c1ddc3"/>
    <w:p>
      <w:pPr>
        <w:pStyle w:val="Heading1"/>
      </w:pPr>
      <w:r>
        <w:t xml:space="preserve">Personal Statement: Pursuing Excellence as an Aerospace Engineer in South Africa Johannesburg</w:t>
      </w:r>
    </w:p>
    <w:p>
      <w:pPr>
        <w:pStyle w:val="FirstParagraph"/>
      </w:pPr>
      <w:r>
        <w:t xml:space="preserve">From the moment I first witnessed a commercial aircraft slicing through the clouds above my hometown, I was captivated by the symphony of aerodynamics, engineering precision, and human ambition that defines aerospace. This fascination has since crystallized into a profound commitment to becoming an Aerospace Engineer dedicated to contributing meaningfully to South Africa's burgeoning technological landscape. My decision to pursue this path is deeply rooted in my desire to leverage my technical expertise within the dynamic context of</w:t>
      </w:r>
      <w:r>
        <w:t xml:space="preserve"> </w:t>
      </w:r>
      <w:r>
        <w:rPr>
          <w:bCs/>
          <w:b/>
        </w:rPr>
        <w:t xml:space="preserve">South Africa Johannesburg</w:t>
      </w:r>
      <w:r>
        <w:t xml:space="preserve">, where innovation meets opportunity on the continent’s economic and industrial frontier.</w:t>
      </w:r>
    </w:p>
    <w:p>
      <w:pPr>
        <w:pStyle w:val="BodyText"/>
      </w:pPr>
      <w:r>
        <w:t xml:space="preserve">I hold a Bachelor of Engineering (BEng) degree in Aerospace Engineering from the University of Pretoria, South Africa, supplemented by an intensive internship at Aerosud in Kempton Park—just outside</w:t>
      </w:r>
      <w:r>
        <w:t xml:space="preserve"> </w:t>
      </w:r>
      <w:r>
        <w:rPr>
          <w:bCs/>
          <w:b/>
        </w:rPr>
        <w:t xml:space="preserve">Johannesburg</w:t>
      </w:r>
      <w:r>
        <w:t xml:space="preserve">. This experience was transformative. I collaborated on the redesign of critical wing components for regional aircraft operators, directly addressing challenges related to South Africa’s unique operational environments: from the high-altitude demands of flight paths over the Drakensberg Mountains to the thermal stresses encountered in our arid interior regions. Working alongside seasoned engineers at Aerosud, I gained hands-on proficiency with industry-standard tools like ANSYS Fluent for computational fluid dynamics (CFD) and CATIA for 3D modeling, while learning how to navigate the specific regulatory frameworks of SANS (South African National Standards) and SAA (South African Civil Aviation Authority). This immersion confirmed that</w:t>
      </w:r>
      <w:r>
        <w:t xml:space="preserve"> </w:t>
      </w:r>
      <w:r>
        <w:rPr>
          <w:bCs/>
          <w:b/>
        </w:rPr>
        <w:t xml:space="preserve">Aerospace Engineer</w:t>
      </w:r>
      <w:r>
        <w:t xml:space="preserve"> </w:t>
      </w:r>
      <w:r>
        <w:t xml:space="preserve">is not merely a profession for me—it is a calling aligned with my passion for solving complex, real-world problems in a setting where every solution has the potential to elevate national capability.</w:t>
      </w:r>
    </w:p>
    <w:p>
      <w:pPr>
        <w:pStyle w:val="BodyText"/>
      </w:pPr>
      <w:r>
        <w:t xml:space="preserve">My academic and practical journey has been shaped by an unwavering focus on innovation relevant to Africa’s needs. In my final-year thesis, I researched the application of lightweight composite materials for unmanned aerial vehicles (UAVs) specifically designed for agricultural monitoring in rural South Africa. The project required me to consider factors often overlooked in Western contexts: cost-effectiveness for smallholder farmers, adaptability to dusty and remote environments, and compatibility with existing local infrastructure. This work was directly influenced by the strategic vision of the South African National Space Agency (SANSA), whose initiatives like the SABRE (South Africa’s Satellite-Based Earth Observation) program exemplify how aerospace technology can drive sustainable development across our nation. Understanding SANSA’s role in fostering local talent and addressing challenges—from drought monitoring to disaster management—deepened my resolve to contribute to this ecosystem within</w:t>
      </w:r>
      <w:r>
        <w:t xml:space="preserve"> </w:t>
      </w:r>
      <w:r>
        <w:rPr>
          <w:bCs/>
          <w:b/>
        </w:rPr>
        <w:t xml:space="preserve">South Africa Johannesburg</w:t>
      </w:r>
      <w:r>
        <w:t xml:space="preserve">, where the bulk of the country’s aerospace R&amp;D, manufacturing, and policy coordination occurs.</w:t>
      </w:r>
    </w:p>
    <w:p>
      <w:pPr>
        <w:pStyle w:val="BodyText"/>
      </w:pPr>
      <w:r>
        <w:t xml:space="preserve">What sets me apart is not just my technical skillset but my proactive engagement with</w:t>
      </w:r>
      <w:r>
        <w:t xml:space="preserve"> </w:t>
      </w:r>
      <w:r>
        <w:rPr>
          <w:bCs/>
          <w:b/>
        </w:rPr>
        <w:t xml:space="preserve">South Africa Johannesburg</w:t>
      </w:r>
      <w:r>
        <w:t xml:space="preserve">'s emerging aerospace community. I actively participate in events hosted by the South African Aeronautical Society (SAAS) at the Johannesburg Convention Centre, where I’ve presented on topics like "Optimizing Maintenance Protocols for Regional Aircraft Fleets." Additionally, I volunteered with a non-profit focused on STEM education in Soweto, developing hands-on aerospace modules for high school students to inspire the next generation of</w:t>
      </w:r>
      <w:r>
        <w:t xml:space="preserve"> </w:t>
      </w:r>
      <w:r>
        <w:rPr>
          <w:bCs/>
          <w:b/>
        </w:rPr>
        <w:t xml:space="preserve">Aerospace Engineer</w:t>
      </w:r>
      <w:r>
        <w:t xml:space="preserve">s within our communities. These experiences reinforced my belief that engineering excellence must be paired with social responsibility—a principle central to Johannesburg’s vision as a hub for inclusive technological growth.</w:t>
      </w:r>
    </w:p>
    <w:p>
      <w:pPr>
        <w:pStyle w:val="BodyText"/>
      </w:pPr>
      <w:r>
        <w:t xml:space="preserve">I am particularly drawn to opportunities in Johannesburg due to its unparalleled ecosystem for aerospace advancement. The city hosts key industry players like Aerosud, Denel Dynamics (with its space systems division), and the South African Aerospace Technology Centre (SAATC), all within a short radius of each other. This concentration fosters collaboration that accelerates innovation—exactly the environment I aim to thrive in. Furthermore, Johannesburg’s strategic location as Africa’s economic powerhouse offers direct pathways to influence regional projects, such as those under the African Union’s space agency initiatives or partnerships with neighboring nations like Botswana and Namibia on satellite data sharing. My goal is not merely to work within this ecosystem but to actively contribute its growth through solutions that address local challenges while meeting global standards.</w:t>
      </w:r>
    </w:p>
    <w:p>
      <w:pPr>
        <w:pStyle w:val="BodyText"/>
      </w:pPr>
      <w:r>
        <w:t xml:space="preserve">My professional ethos centers on resilience, precision, and collaborative problem-solving—qualities honed during my internship when I successfully identified a manufacturing flaw in turbine blade assemblies that could have led to significant operational delays. I resolved it by coordinating with production teams to implement a revised quality control protocol ahead of schedule. This experience taught me that the best</w:t>
      </w:r>
      <w:r>
        <w:t xml:space="preserve"> </w:t>
      </w:r>
      <w:r>
        <w:rPr>
          <w:bCs/>
          <w:b/>
        </w:rPr>
        <w:t xml:space="preserve">Aerospace Engineer</w:t>
      </w:r>
      <w:r>
        <w:t xml:space="preserve"> </w:t>
      </w:r>
      <w:r>
        <w:t xml:space="preserve">is one who bridges technical excellence with practical, people-centered execution—a mindset I will bring to every project in</w:t>
      </w:r>
      <w:r>
        <w:t xml:space="preserve"> </w:t>
      </w:r>
      <w:r>
        <w:rPr>
          <w:bCs/>
          <w:b/>
        </w:rPr>
        <w:t xml:space="preserve">South Africa Johannesburg</w:t>
      </w:r>
      <w:r>
        <w:t xml:space="preserve">.</w:t>
      </w:r>
    </w:p>
    <w:p>
      <w:pPr>
        <w:pStyle w:val="BodyText"/>
      </w:pPr>
      <w:r>
        <w:t xml:space="preserve">I envision myself as part of a new wave of South African engineers propelling the nation toward leadership in space technology and sustainable aviation. Johannesburg is where this vision converges with reality: it is the city where global aerospace companies invest, where homegrown talent thrives, and where my skills can directly support initiatives like the development of South Africa’s first dedicated spaceport near Cape Town or advancements in electric propulsion for regional aircraft. I am eager to contribute to these efforts by applying my expertise in aerodynamics, structural analysis, and project management within a team that values innovation as much as integrity.</w:t>
      </w:r>
    </w:p>
    <w:p>
      <w:pPr>
        <w:pStyle w:val="BodyText"/>
      </w:pPr>
      <w:r>
        <w:t xml:space="preserve">As I submit this</w:t>
      </w:r>
      <w:r>
        <w:t xml:space="preserve"> </w:t>
      </w:r>
      <w:r>
        <w:rPr>
          <w:bCs/>
          <w:b/>
        </w:rPr>
        <w:t xml:space="preserve">Personal Statement</w:t>
      </w:r>
      <w:r>
        <w:t xml:space="preserve">, I do so with profound enthusiasm for the future of aerospace in our country. My journey has prepared me not just to excel as an</w:t>
      </w:r>
      <w:r>
        <w:t xml:space="preserve"> </w:t>
      </w:r>
      <w:r>
        <w:rPr>
          <w:bCs/>
          <w:b/>
        </w:rPr>
        <w:t xml:space="preserve">Aerospace Engineer</w:t>
      </w:r>
      <w:r>
        <w:t xml:space="preserve">, but to actively shape the trajectory of South Africa’s aerospace sector from within Johannesburg—a city that is, quite simply, where our nation’s aviation and space ambitions take flight. I am ready to bring my technical dedication, local insight, and unwavering commitment to excellence to a team driving innovation at the heart of</w:t>
      </w:r>
      <w:r>
        <w:t xml:space="preserve"> </w:t>
      </w:r>
      <w:r>
        <w:rPr>
          <w:bCs/>
          <w:b/>
        </w:rPr>
        <w:t xml:space="preserve">South Africa Johannesburg</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Johannesburg</dc:title>
  <dc:creator/>
  <dc:language>en</dc:language>
  <cp:keywords/>
  <dcterms:created xsi:type="dcterms:W3CDTF">2026-07-21T14:51:48Z</dcterms:created>
  <dcterms:modified xsi:type="dcterms:W3CDTF">2026-07-21T14:51:48Z</dcterms:modified>
</cp:coreProperties>
</file>

<file path=docProps/custom.xml><?xml version="1.0" encoding="utf-8"?>
<Properties xmlns="http://schemas.openxmlformats.org/officeDocument/2006/custom-properties" xmlns:vt="http://schemas.openxmlformats.org/officeDocument/2006/docPropsVTypes"/>
</file>