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France</w:t>
      </w:r>
      <w:r>
        <w:t xml:space="preserve"> </w:t>
      </w:r>
      <w:r>
        <w:t xml:space="preserve">Marseille</w:t>
      </w:r>
    </w:p>
    <w:bookmarkStart w:id="20" w:name="Xb1e172c0603a8533dd92f2f2f7f0fe207c91319"/>
    <w:p>
      <w:pPr>
        <w:pStyle w:val="Heading1"/>
      </w:pPr>
      <w:r>
        <w:t xml:space="preserve">Personal Statement: A Lifelong Quest in Astronomy Through the Lens of France Marseille</w:t>
      </w:r>
    </w:p>
    <w:p>
      <w:pPr>
        <w:pStyle w:val="FirstParagraph"/>
      </w:pPr>
      <w:r>
        <w:t xml:space="preserve">As an aspiring astronomer with a profound fascination for the cosmos, I have dedicated my academic and professional journey to unraveling the universe's deepest mysteries. My decision to pursue advanced research in France Marseille is not merely geographical—it represents a convergence of intellectual tradition, cutting-edge infrastructure, and cultural synergy that aligns perfectly with my scientific aspirations. This Personal Statement articulates my trajectory as an astronomer, underscoring why France Marseille stands as the indispensable crucible for my future contributions to astronomical science.</w:t>
      </w:r>
    </w:p>
    <w:p>
      <w:pPr>
        <w:pStyle w:val="BodyText"/>
      </w:pPr>
      <w:r>
        <w:t xml:space="preserve">My fascination with the stars began in childhood under the clear, dark skies of rural Scotland, where I spent countless nights observing Jupiter’s moons and Saturn’s rings through a modest telescope. This early wonder evolved into rigorous academic pursuit: I earned a Bachelor’s in Physics from the University of Edinburgh (2018), followed by an MSc in Astrophysics at UCL (2020), where my thesis on exoplanet atmospheric spectroscopy earned commendation for innovative data analysis techniques. Yet, I recognized that true astronomical advancement requires more than theoretical mastery—it demands access to premier observational facilities and collaborative ecosystems. France Marseille, home to the Observatoire de la Côte d'Azur (OCA) and Aix-Marseille University (AMU), offered precisely this transformative environment.</w:t>
      </w:r>
    </w:p>
    <w:p>
      <w:pPr>
        <w:pStyle w:val="BodyText"/>
      </w:pPr>
      <w:r>
        <w:t xml:space="preserve">France Marseille’s astronomical landscape is uniquely positioned at the intersection of historical legacy and modern innovation. The OCA, founded in 1896, has been pivotal in pioneering observational techniques—from discovering minor planets to developing adaptive optics systems that now power telescopes worldwide. Its proximity to the Calern Observatory (with its 1.5m telescope array) and the upcoming Cherenkov Telescope Array (CTA) project places Marseille at the vanguard of multi-messenger astronomy. As an astronomer, I am compelled by this legacy; I envision contributing to OCA’s ongoing work on high-energy astrophysics, particularly in studying gamma-ray bursts and their cosmic implications—a field where Marseille’s infrastructure is internationally acclaimed. My recent internship at the Max Planck Institute for Astronomy (2022) exposed me to data-intensive projects requiring the same precision now available through Marseille’s partnerships with ESO and CNES. I am eager to transition from observing data to generating it within this dynamic French context.</w:t>
      </w:r>
    </w:p>
    <w:p>
      <w:pPr>
        <w:pStyle w:val="BodyText"/>
      </w:pPr>
      <w:r>
        <w:t xml:space="preserve">What distinguishes France Marseille as my destination is its unparalleled interdisciplinary culture. AMU’s Institute of Planetology and Astrophysics (IPAG) fosters collaborations between astronomers, planetary scientists, and engineers—exactly the collaborative ethos I seek to embody. During my research on exoplanet formation mechanisms at UCL, I developed a computational model integrating stellar evolution with atmospheric chemistry; this work would flourish under IPAG’s guidance. Moreover, Marseille’s Mediterranean setting offers ideal observing conditions: minimal light pollution in the nearby Alpilles mountains and year-round clear skies—critical for time-sensitive observations of transient phenomena. This geographical advantage complements my methodology: I thrive when translating theoretical models into empirical validation, a process uniquely enabled by Marseille’s observational assets.</w:t>
      </w:r>
    </w:p>
    <w:p>
      <w:pPr>
        <w:pStyle w:val="BodyText"/>
      </w:pPr>
      <w:r>
        <w:t xml:space="preserve">My professional philosophy centers on making astronomy accessible while advancing knowledge. As an astronomer, I believe science must transcend academia—I co-founded "Stellar Outreach," a UK initiative bringing telescopic observations to underserved schools. In France Marseille, I intend to extend this mission through OCA’s public engagement programs, such as the annual "Nuit des Étoiles" festival. Furthermore, my technical skills in Python-based data analysis and machine learning (refined during a NASA summer internship) align with Marseille’s push toward AI-driven astronomical surveys. I am particularly excited by AMU’s new computational astrophysics cluster, which could accelerate my work on simulating galaxy clusters—a project directly relevant to OCA’s cosmological research agenda.</w:t>
      </w:r>
    </w:p>
    <w:p>
      <w:pPr>
        <w:pStyle w:val="BodyText"/>
      </w:pPr>
      <w:r>
        <w:t xml:space="preserve">France itself has long been a beacon of scientific excellence in astronomy, from Pierre and Marie Curie’s radioactivity work to the 19th-century discoveries at Marseille’s first observatory. Today, under France’s National Research Agency (ANR) funding, Marseille leads Europe in gravitational wave research and solar system exploration. My commitment to this legacy is absolute: I have already begun learning French to engage fully with local scientific discourse and integrate into Marseille’s academic community. I am not merely applying for a position—I seek to become an active member of the France Marseille astronomical family, contributing my skills while absorbing the wisdom of mentors like Dr. Hélène Mignard (OCA), whose work on stellar kinematics inspires my own research trajectory.</w:t>
      </w:r>
    </w:p>
    <w:p>
      <w:pPr>
        <w:pStyle w:val="BodyText"/>
      </w:pPr>
      <w:r>
        <w:t xml:space="preserve">Looking ahead, I envision three concrete contributions to astronomy in France Marseille. First, I will develop an open-source framework for processing high-resolution spectral data from the CTA telescopes—a tool that will streamline analysis for researchers across Europe. Second, through AMU’s international partnerships (including collaborations with the University of Tokyo and Caltech), I aim to establish a student exchange program focused on exoplanet atmospheric science, fostering global talent development. Third, I will actively participate in securing EU Horizon Europe funding for Marseille-centered projects addressing dark matter distribution in the Local Group of galaxies—directly advancing OCA’s strategic goals.</w:t>
      </w:r>
    </w:p>
    <w:p>
      <w:pPr>
        <w:pStyle w:val="BodyText"/>
      </w:pPr>
      <w:r>
        <w:t xml:space="preserve">As a Personal Statement, this document is not merely an application but a promise: to bring relentless curiosity, technical rigor, and collaborative spirit to France Marseille’s astronomical community. My journey as an astronomer has been shaped by the desire to look beyond Earth—to understand our place in the cosmos—and Marseille offers the ideal platform for that mission. The city’s blend of historical observatories, modern facilities like the VLT-8m telescope at La Silla (via ESO partnerships), and vibrant scientific culture creates an environment where theoretical questions ignite practical breakthroughs. I have no doubt that Marseille will be where I transform observation into insight, data into discovery, and passion into progress. With unwavering commitment to my craft as an astronomer, I stand ready to contribute meaningfully to the future of astronomy in France Marseille.</w:t>
      </w:r>
    </w:p>
    <w:p>
      <w:pPr>
        <w:pStyle w:val="BodyText"/>
      </w:pPr>
      <w:r>
        <w:t xml:space="preserve">Having spent years studying the stars from afar, I now seek a home among those who study them up close—and nowhere is that more authentically realized than in the sun-drenched observatories of France Marseille. This is not just where my career will thrive; it is where I will finally find my place among the cosmos.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France Marseille</dc:title>
  <dc:creator/>
  <dc:language>en</dc:language>
  <cp:keywords/>
  <dcterms:created xsi:type="dcterms:W3CDTF">2025-12-07T21:27:42Z</dcterms:created>
  <dcterms:modified xsi:type="dcterms:W3CDTF">2025-12-07T21:27:42Z</dcterms:modified>
</cp:coreProperties>
</file>

<file path=docProps/custom.xml><?xml version="1.0" encoding="utf-8"?>
<Properties xmlns="http://schemas.openxmlformats.org/officeDocument/2006/custom-properties" xmlns:vt="http://schemas.openxmlformats.org/officeDocument/2006/docPropsVTypes"/>
</file>