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Kenya</w:t>
      </w:r>
      <w:r>
        <w:t xml:space="preserve"> </w:t>
      </w:r>
      <w:r>
        <w:t xml:space="preserve">Nairobi</w:t>
      </w:r>
    </w:p>
    <w:bookmarkStart w:id="20" w:name="X1aa52a1b9081476c6929c47ad4388498e940584"/>
    <w:p>
      <w:pPr>
        <w:pStyle w:val="Heading1"/>
      </w:pPr>
      <w:r>
        <w:t xml:space="preserve">Personal Statement for Astronomer Position in Kenya Nairobi</w:t>
      </w:r>
    </w:p>
    <w:p>
      <w:pPr>
        <w:pStyle w:val="FirstParagraph"/>
      </w:pPr>
      <w:r>
        <w:t xml:space="preserve">As I prepare this Personal Statement, I find myself reflecting on a childhood spent gazing at the night sky from my family's porch in Nairobi's Karen neighborhood—a place where the Milky Way once painted our heavens with breathtaking clarity before urban expansion dimmed its glow. That early wonder has since crystallized into a lifelong dedication to astronomy, driving me toward a professional journey as an Astronomer deeply committed to advancing scientific inquiry within Kenya Nairobi. This document articulates my academic foundation, practical experiences, and unwavering vision for contributing meaningfully to Africa's astronomical landscape through the unique lens of Nairobi's emerging scientific ecosystem.</w:t>
      </w:r>
    </w:p>
    <w:p>
      <w:pPr>
        <w:pStyle w:val="BodyText"/>
      </w:pPr>
      <w:r>
        <w:t xml:space="preserve">My academic journey began at the University of Nairobi, where I earned a Bachelor of Science in Physics with first-class honors. My thesis on "Optical Photometry Techniques for Variable Star Analysis" was conducted using the university's modest telescopic facility in Naivasha—a project that revealed both the potential and limitations of African astronomical infrastructure. This experience ignited my resolve to bridge theoretical knowledge with practical observational work, leading me to pursue a Master of Science in Astrophysics at South Africa's University of Cape Town. There, I honed expertise in data analysis using Python and MATLAB while contributing to the Southern Sky Survey project—a collaboration involving 12 institutions across the continent. Crucially, this period taught me that effective astronomy requires not just technical skill but cultural intelligence; understanding diverse community perspectives is as vital as interpreting spectral lines.</w:t>
      </w:r>
    </w:p>
    <w:p>
      <w:pPr>
        <w:pStyle w:val="BodyText"/>
      </w:pPr>
      <w:r>
        <w:t xml:space="preserve">Since returning to Kenya, I've actively engaged with Nairobi's scientific community through the Kenya Association of Science Educators (KASE), where I've developed astronomy outreach programs for 12 schools in informal settlements. Last year, we installed portable planetariums at Korogocho and Kibera communities—spaces where children first encountered their cosmic connections. One student, Amina, now aspires to study space science after seeing the rings of Saturn through our telescope; her journey epitomizes why I believe Nairobi must become a hub for accessible astronomy. This work has shown me that an Astronomer in Kenya Nairobi doesn't merely collect data but cultivates future generations of scientists—especially critical in a nation where only 15% of STEM students pursue advanced physics degrees.</w:t>
      </w:r>
    </w:p>
    <w:p>
      <w:pPr>
        <w:pStyle w:val="BodyText"/>
      </w:pPr>
      <w:r>
        <w:t xml:space="preserve">My professional trajectory includes two years as Research Assistant at the National Astronomical Research Institute of Kenya (NARIK), where I managed the Nairobi Observatory's meteorological database and assisted in securing funding for a new radio astronomy antenna array. During this tenure, I witnessed firsthand how Nairobi's strategic location—straddling Africa's equator—offers unparalleled advantages for celestial observation. While light pollution challenges our urban center, surrounding regions like Mount Kenya and Aberdare Range provide near-ideal dark-sky sites that could host Kenya's first dedicated optical observatory. I've already collaborated with NARIK on a proposal to the African Southern Observatory (ASO) to establish a regional data analysis center in Nairobi, positioning our city as Africa's gateway to the global astronomical community.</w:t>
      </w:r>
    </w:p>
    <w:p>
      <w:pPr>
        <w:pStyle w:val="BodyText"/>
      </w:pPr>
      <w:r>
        <w:t xml:space="preserve">What sets my approach apart is my integration of local knowledge with modern astronomy. In partnership with Maasai elders near Narok, I documented traditional celestial navigation systems used for centuries—a project that revealed how indigenous star lore complements Western astronomical models. This work was featured in the Journal of African Astronomy and demonstrated that Kenya Nairobi can pioneer a decolonized approach to space science. I've also developed free mobile applications translating complex astronomical concepts into Swahili and local dialects, now used by 50+ teachers across Nairobi's public schools to make astronomy tangible for students who might otherwise never encounter it.</w:t>
      </w:r>
    </w:p>
    <w:p>
      <w:pPr>
        <w:pStyle w:val="BodyText"/>
      </w:pPr>
      <w:r>
        <w:t xml:space="preserve">The urgency of my mission has intensified with Kenya's National Space Policy 2023, which aims to grow the space sector to contribute 1% of GDP by 2030. As an Astronomer in Kenya Nairobi, I see this not as bureaucratic ambition but as a call for actionable science. My proposed project—a low-cost satellite ground station at Jomo Kenyatta University of Agriculture and Technology (JKUAT)—would enable Kenyan students to track weather satellites and participate in global research networks like the International Astronomical Union's Citizen Science Program. This isn't merely about equipment; it's about building institutional capacity where Nairobi can train the next wave of African astronomers instead of losing talent to overseas programs.</w:t>
      </w:r>
    </w:p>
    <w:p>
      <w:pPr>
        <w:pStyle w:val="BodyText"/>
      </w:pPr>
      <w:r>
        <w:t xml:space="preserve">I recognize that becoming a leading Astronomer in Kenya Nairobi demands more than technical competence—it requires navigating complex realities. I've learned this through my experience securing grants from the Kenyan National Research Fund (NRF) amid bureaucratic hurdles, and by teaching astronomy to non-technical audiences during Nairobi's annual Science Festival. When explaining black holes to farmers at a Kibwezi market, I realized science communication must be as precise as an orbital calculation yet accessible as a village story. This philosophy guides my work: Every research grant I seek or classroom I enter must directly serve Kenya's development goals—from using satellite data for drought prediction in Turkana to inspiring girls who see themselves among the stars.</w:t>
      </w:r>
    </w:p>
    <w:p>
      <w:pPr>
        <w:pStyle w:val="BodyText"/>
      </w:pPr>
      <w:r>
        <w:t xml:space="preserve">My vision extends beyond Nairobi to Africa as a whole. As an active member of the African Astronomical Society (AfAS), I've advocated for regional collaborations that place Kenya at the forefront. The recent launch of Kenya's first satellite, "Nairobi-1," has galvanized our community; now we must ensure it's part of a pipeline that turns satellite operations into sustainable research opportunities. I propose establishing an "Astronomy Innovation Hub" within Nairobi where university students, industry partners like Safaricom (for data processing), and public schools co-create projects—transforming the city from a passive observer to an active architect of Africa's space future.</w:t>
      </w:r>
    </w:p>
    <w:p>
      <w:pPr>
        <w:pStyle w:val="BodyText"/>
      </w:pPr>
      <w:r>
        <w:t xml:space="preserve">To the committee reviewing this Personal Statement: I am not merely applying for a position but offering my lifelong commitment to making Kenya Nairobi synonymous with African astronomical excellence. My journey—from the starlit porches of Karen to coordinating pan-African research networks—has prepared me to contribute immediately while building systems that outlast any single project. In a world where 90% of Africa's scientific output still comes from foreign institutions, I am ready to help Kenya Nairobi become a beacon of indigenous innovation. The stars have always called us upward; now it is our turn to answer with purpose, precision, and unwavering local pride.</w:t>
      </w:r>
    </w:p>
    <w:p>
      <w:pPr>
        <w:pStyle w:val="BodyText"/>
      </w:pPr>
      <w:r>
        <w:t xml:space="preserve">"In astronomy, we are all children of the same cosmos. Kenya Nairobi has the potential to show Africa—and indeed the world—how that shared wonder can build a brighter future."</w:t>
      </w:r>
    </w:p>
    <w:p>
      <w:pPr>
        <w:pStyle w:val="BodyText"/>
      </w:pPr>
      <w:r>
        <w:t xml:space="preserve">Presented by</w:t>
      </w:r>
    </w:p>
    <w:p>
      <w:pPr>
        <w:pStyle w:val="BodyText"/>
      </w:pPr>
      <w:r>
        <w:t xml:space="preserve">Dr. Amina Juma, M.Sc. Astrophysics</w:t>
      </w:r>
    </w:p>
    <w:p>
      <w:pPr>
        <w:pStyle w:val="BodyText"/>
      </w:pPr>
      <w:r>
        <w:t xml:space="preserve">Nairobi, Kenya | amina.juma@astronomy.or.ke | +254 700 123 456</w:t>
      </w:r>
    </w:p>
    <w:p>
      <w:pPr>
        <w:pStyle w:val="BodyText"/>
      </w:pPr>
      <w:r>
        <w:t xml:space="preserve">This Personal Statement is written with the specific purpose of contributing to astronomical advancement in Kenya Nairobi, reflecting deep commitment to local context and global scientific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Kenya Nairobi</dc:title>
  <dc:creator/>
  <dc:language>en</dc:language>
  <cp:keywords/>
  <dcterms:created xsi:type="dcterms:W3CDTF">2026-07-18T08:13:09Z</dcterms:created>
  <dcterms:modified xsi:type="dcterms:W3CDTF">2026-07-18T08:13:09Z</dcterms:modified>
</cp:coreProperties>
</file>

<file path=docProps/custom.xml><?xml version="1.0" encoding="utf-8"?>
<Properties xmlns="http://schemas.openxmlformats.org/officeDocument/2006/custom-properties" xmlns:vt="http://schemas.openxmlformats.org/officeDocument/2006/docPropsVTypes"/>
</file>