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Research</w:t>
      </w:r>
      <w:r>
        <w:t xml:space="preserve"> </w:t>
      </w:r>
      <w:r>
        <w:t xml:space="preserve">in</w:t>
      </w:r>
      <w:r>
        <w:t xml:space="preserve"> </w:t>
      </w:r>
      <w:r>
        <w:t xml:space="preserve">Russia</w:t>
      </w:r>
      <w:r>
        <w:t xml:space="preserve"> </w:t>
      </w:r>
      <w:r>
        <w:t xml:space="preserve">Moscow</w:t>
      </w:r>
    </w:p>
    <w:bookmarkStart w:id="20" w:name="Xc7c82c48e79e93e6eba289d6b1b04a13e70aa89"/>
    <w:p>
      <w:pPr>
        <w:pStyle w:val="Heading1"/>
      </w:pPr>
      <w:r>
        <w:t xml:space="preserve">Personal Statement: A Lifelong Commitment to Astronomical Discovery in the Heart of Russia, Moscow</w:t>
      </w:r>
    </w:p>
    <w:p>
      <w:pPr>
        <w:pStyle w:val="FirstParagraph"/>
      </w:pPr>
      <w:r>
        <w:t xml:space="preserve">The universe has always been my most profound teacher, and the pursuit of its secrets has defined my academic and professional journey. As a dedicated</w:t>
      </w:r>
      <w:r>
        <w:t xml:space="preserve"> </w:t>
      </w:r>
      <w:r>
        <w:rPr>
          <w:iCs/>
          <w:i/>
        </w:rPr>
        <w:t xml:space="preserve">Astronomer</w:t>
      </w:r>
      <w:r>
        <w:t xml:space="preserve">, I have meticulously cultivated expertise in observational astrophysics with a particular focus on stellar evolution and transient phenomena. My decision to seek advanced research opportunities within the vibrant scientific ecosystem of</w:t>
      </w:r>
      <w:r>
        <w:t xml:space="preserve"> </w:t>
      </w:r>
      <w:r>
        <w:rPr>
          <w:bCs/>
          <w:b/>
        </w:rPr>
        <w:t xml:space="preserve">Russia Moscow</w:t>
      </w:r>
      <w:r>
        <w:t xml:space="preserve"> </w:t>
      </w:r>
      <w:r>
        <w:t xml:space="preserve">is not merely logistical; it represents a convergence of intellectual tradition, institutional excellence, and a deep-seated aspiration to contribute meaningfully to humanity's cosmic understanding from one of its most historically significant centers of astronomical inquiry.</w:t>
      </w:r>
    </w:p>
    <w:p>
      <w:pPr>
        <w:pStyle w:val="BodyText"/>
      </w:pPr>
      <w:r>
        <w:t xml:space="preserve">My fascination with the cosmos began in my early teens, fueled by the crisp winter nights and clear skies over my hometown. However, it was during university that I discovered astronomy as a rigorous scientific discipline. My undergraduate thesis at [University Name] analyzed variable star photometry from archival data, revealing patterns in stellar pulsation that challenged existing models for low-mass stars. This work ignited a passion for precision observation and computational analysis – skills I further honed during my Master's research at [Another University], where I contributed to a multi-year project studying Type Ia supernovae as standard candles. This experience solidified my resolve: to become an</w:t>
      </w:r>
      <w:r>
        <w:t xml:space="preserve"> </w:t>
      </w:r>
      <w:r>
        <w:rPr>
          <w:iCs/>
          <w:i/>
        </w:rPr>
        <w:t xml:space="preserve">Astronomer</w:t>
      </w:r>
      <w:r>
        <w:t xml:space="preserve"> </w:t>
      </w:r>
      <w:r>
        <w:t xml:space="preserve">whose work bridges theoretical models with cutting-edge observational data, advancing our fundamental understanding of the universe's structure and history.</w:t>
      </w:r>
    </w:p>
    <w:p>
      <w:pPr>
        <w:pStyle w:val="BodyText"/>
      </w:pPr>
      <w:r>
        <w:t xml:space="preserve">My doctoral research at [PhD Institution] took me deeper into the complexities of transient astronomical events. I developed novel algorithms to identify and characterize rare stellar mergers within large-scale sky surveys (e.g., Pan-STARRS), a project requiring significant computational resources and collaborative analysis with teams across Europe. This period taught me the critical importance of international scientific cooperation, a value I hold in high esteem. It also cemented my recognition that Russia, particularly</w:t>
      </w:r>
      <w:r>
        <w:t xml:space="preserve"> </w:t>
      </w:r>
      <w:r>
        <w:rPr>
          <w:bCs/>
          <w:b/>
        </w:rPr>
        <w:t xml:space="preserve">Moscow</w:t>
      </w:r>
      <w:r>
        <w:t xml:space="preserve">, possesses an unparalleled legacy and infrastructure for such endeavors. The rich history of Russian astronomy – from the foundational work at the Pulkovo Observatory to modern institutions like the Sternberg Astronomical Institute (SAI) at Moscow State University (MSU) and the Space Research Institute (IKI) of the Russian Academy of Sciences – provides a unique intellectual environment I am eager to engage with. The prospect of contributing to ongoing projects at these venerable centers, potentially utilizing facilities such as those in Pushchino or collaborating on space-based missions like the Lomonosov satellite program, is immensely motivating.</w:t>
      </w:r>
    </w:p>
    <w:p>
      <w:pPr>
        <w:pStyle w:val="BodyText"/>
      </w:pPr>
      <w:r>
        <w:t xml:space="preserve">Why</w:t>
      </w:r>
      <w:r>
        <w:t xml:space="preserve"> </w:t>
      </w:r>
      <w:r>
        <w:rPr>
          <w:bCs/>
          <w:b/>
        </w:rPr>
        <w:t xml:space="preserve">Russia Moscow</w:t>
      </w:r>
      <w:r>
        <w:t xml:space="preserve">? Beyond its historical prestige, Moscow offers a dynamic and intellectually stimulating environment. The city hosts not only world-class research institutions but also a thriving community of astronomers engaged in diverse fields – from cosmology and astrobiology to planetary science and instrumentation. I am particularly drawn to the collaborative spirit fostered within Russian academic circles, where interdisciplinary projects often lead to significant breakthroughs. My proposal for future research aligns perfectly with current priorities in Moscow: investigating the role of massive stars in galactic chemical evolution using deep imaging surveys, a field where Russian researchers have made substantial contributions and where access to specialized data archives and computational clusters at institutions like SAI would be invaluable. I am keen to learn from Russian experts who have pioneered methods for analyzing complex stellar populations within our own galaxy.</w:t>
      </w:r>
    </w:p>
    <w:p>
      <w:pPr>
        <w:pStyle w:val="BodyText"/>
      </w:pPr>
      <w:r>
        <w:t xml:space="preserve">My technical proficiency is built on a robust foundation in Python, C++, astrophysical data analysis (using Astropy, NumPy), and experience with major observatory facilities like the Keck Telescope and ESO's VLT. I have published three peer-reviewed papers in reputable journals (e.g., *Astronomy &amp; Astrophysics*, *Monthly Notices of the Royal Astronomical Society*), demonstrating my ability to conduct independent research, interpret complex data, and communicate findings effectively. Crucially, I understand that scientific excellence thrives on cultural exchange. I am committed to actively engaging with the Russian scientific community, not just as a researcher but as a collaborator who respects and learns from the rich traditions of Russian astronomy while contributing my own skills in computational methods and data-driven analysis.</w:t>
      </w:r>
    </w:p>
    <w:p>
      <w:pPr>
        <w:pStyle w:val="BodyText"/>
      </w:pPr>
      <w:r>
        <w:t xml:space="preserve">My goal as an</w:t>
      </w:r>
      <w:r>
        <w:t xml:space="preserve"> </w:t>
      </w:r>
      <w:r>
        <w:rPr>
          <w:iCs/>
          <w:i/>
        </w:rPr>
        <w:t xml:space="preserve">Astronomer</w:t>
      </w:r>
      <w:r>
        <w:t xml:space="preserve"> </w:t>
      </w:r>
      <w:r>
        <w:t xml:space="preserve">extends beyond personal achievement. I envision myself becoming an integral part of Moscow's scientific landscape, mentoring junior researchers, participating in international conferences hosted in Russia (such as the prestigious Moscow Astronomical Society meetings), and helping to strengthen global ties between Russian and international astronomy communities. The unique perspective offered by working within the</w:t>
      </w:r>
      <w:r>
        <w:t xml:space="preserve"> </w:t>
      </w:r>
      <w:r>
        <w:rPr>
          <w:bCs/>
          <w:b/>
        </w:rPr>
        <w:t xml:space="preserve">Russia Moscow</w:t>
      </w:r>
      <w:r>
        <w:t xml:space="preserve"> </w:t>
      </w:r>
      <w:r>
        <w:t xml:space="preserve">ecosystem – where historical depth meets modern technological ambition – is precisely what I seek to harness. I am confident that my analytical rigor, computational skills, dedication to collaborative science, and profound respect for Russia's astronomical heritage make me an ideal candidate to contribute significantly to research initiatives in this exceptional city.</w:t>
      </w:r>
    </w:p>
    <w:p>
      <w:pPr>
        <w:pStyle w:val="BodyText"/>
      </w:pPr>
      <w:r>
        <w:t xml:space="preserve">In conclusion, my journey as an</w:t>
      </w:r>
      <w:r>
        <w:t xml:space="preserve"> </w:t>
      </w:r>
      <w:r>
        <w:rPr>
          <w:iCs/>
          <w:i/>
        </w:rPr>
        <w:t xml:space="preserve">Astronomer</w:t>
      </w:r>
      <w:r>
        <w:t xml:space="preserve"> </w:t>
      </w:r>
      <w:r>
        <w:t xml:space="preserve">has been meticulously directed towards the opportunity of advancing knowledge within the prestigious scientific context of</w:t>
      </w:r>
      <w:r>
        <w:t xml:space="preserve"> </w:t>
      </w:r>
      <w:r>
        <w:rPr>
          <w:bCs/>
          <w:b/>
        </w:rPr>
        <w:t xml:space="preserve">Russia Moscow</w:t>
      </w:r>
      <w:r>
        <w:t xml:space="preserve">. This is not a destination chosen for convenience, but for alignment with a legacy of discovery and the promise of collaborative excellence. I am prepared to bring my technical expertise, passion for fundamental questions about the cosmos, and deep respect for Russian astronomical traditions to contribute meaningfully to the next chapter of scientific exploration in one of humanity's most enduring centers of cosmic inquiry. The opportunity to pursue this dream within Moscow’s vibrant academic heart is not just an ambition; it is the natural culmination of my life's work in astronomy.</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Research in Russia Moscow</dc:title>
  <dc:creator/>
  <dc:language>en</dc:language>
  <cp:keywords/>
  <dcterms:created xsi:type="dcterms:W3CDTF">2026-07-21T03:49:03Z</dcterms:created>
  <dcterms:modified xsi:type="dcterms:W3CDTF">2026-07-21T03:49:03Z</dcterms:modified>
</cp:coreProperties>
</file>

<file path=docProps/custom.xml><?xml version="1.0" encoding="utf-8"?>
<Properties xmlns="http://schemas.openxmlformats.org/officeDocument/2006/custom-properties" xmlns:vt="http://schemas.openxmlformats.org/officeDocument/2006/docPropsVTypes"/>
</file>