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Spain</w:t>
      </w:r>
      <w:r>
        <w:t xml:space="preserve"> </w:t>
      </w:r>
      <w:r>
        <w:t xml:space="preserve">Madrid</w:t>
      </w:r>
    </w:p>
    <w:bookmarkStart w:id="20" w:name="X7ea5f8a8bc0bcea1fd86de5297c90836c5c0094"/>
    <w:p>
      <w:pPr>
        <w:pStyle w:val="Heading1"/>
      </w:pPr>
      <w:r>
        <w:t xml:space="preserve">Personal Statement for Astronomer Position in Spain Madrid</w:t>
      </w:r>
    </w:p>
    <w:p>
      <w:pPr>
        <w:pStyle w:val="FirstParagraph"/>
      </w:pPr>
      <w:r>
        <w:t xml:space="preserve">As I reflect on my journey toward becoming a dedicated astronomer, I find myself drawn to the profound connection between human curiosity and the cosmos—a bond that has defined my academic path and professional aspirations. This Personal Statement articulates my unwavering commitment to advancing astronomical research within the vibrant scientific ecosystem of Spain Madrid, where ancient observatories meet cutting-edge technology under skies renowned for their clarity. My decision to pursue this career in Spain Madrid is not merely geographical; it represents a convergence of historical legacy, modern innovation, and personal passion that I believe uniquely positions me to contribute meaningfully to the field.</w:t>
      </w:r>
    </w:p>
    <w:p>
      <w:pPr>
        <w:pStyle w:val="BodyText"/>
      </w:pPr>
      <w:r>
        <w:t xml:space="preserve">My fascination with the universe began during childhood stargazing sessions in my rural hometown, where light pollution was minimal and the Milky Way’s luminous band illuminated our evenings. This early wonder evolved into a rigorous academic pursuit when I pursued a Bachelor’s in Physics at the University of Barcelona. There, I discovered how Madrid’s scientific institutions—particularly the Instituto de Astrofísica de Canarias (IAC) with its observatories on La Palma—provided unparalleled access to data from some of Earth’s most advanced telescopes. These experiences solidified my resolve to specialize in exoplanetary systems, a field where Spain has become a global leader through projects like the European Southern Observatory’s (ESO) facilities and the upcoming 40-meter telescope initiative.</w:t>
      </w:r>
    </w:p>
    <w:p>
      <w:pPr>
        <w:pStyle w:val="BodyText"/>
      </w:pPr>
      <w:r>
        <w:t xml:space="preserve">My Master’s research at the Complutense University of Madrid deepened my technical expertise in spectroscopic analysis of transiting exoplanets. Working under Dr. Elena Martínez, I analyzed data from the Calar Alto Observatory—a cornerstone facility nestled in Andalusia yet central to Spain’s astronomical infrastructure. This project demanded precision in processing light curves and modeling atmospheric compositions, skills directly applicable to Madrid’s evolving research landscape. I also contributed to a collaborative study published in</w:t>
      </w:r>
      <w:r>
        <w:t xml:space="preserve"> </w:t>
      </w:r>
      <w:r>
        <w:rPr>
          <w:iCs/>
          <w:i/>
        </w:rPr>
        <w:t xml:space="preserve">Astronomy &amp; Astrophysics</w:t>
      </w:r>
      <w:r>
        <w:t xml:space="preserve"> </w:t>
      </w:r>
      <w:r>
        <w:t xml:space="preserve">that identified potential habitable-zone candidates using data from the TESS mission, underscoring Spain’s role as a nexus for international exoplanet research.</w:t>
      </w:r>
    </w:p>
    <w:p>
      <w:pPr>
        <w:pStyle w:val="BodyText"/>
      </w:pPr>
      <w:r>
        <w:t xml:space="preserve">What truly sets Spain Madrid apart for my career is its unique synergy of historical legacy and future-facing innovation. The Royal Observatory of Madrid (founded in 1854) has long been a beacon for astronomical inquiry, while today’s institutions like the Astrobiology Center (CAB) and the Institute of Space Sciences (ICE) push boundaries in astrochemistry and cosmology. Madrid’s strategic location—within Europe’s premier astronomical corridor connecting La Palma, Roque de los Muchachos, and the Atacama Desert telescopes—allows seamless access to observational data unavailable elsewhere. This ecosystem fosters a collaborative spirit I’ve witnessed firsthand during conferences at the Madrid International Space Conference (MISC), where Spanish researchers consistently pioneer interdisciplinary approaches to cosmic questions.</w:t>
      </w:r>
    </w:p>
    <w:p>
      <w:pPr>
        <w:pStyle w:val="BodyText"/>
      </w:pPr>
      <w:r>
        <w:t xml:space="preserve">Beyond technical skills, my identity as an Astronomer is defined by a commitment to science communication. I co-founded "Stellar Insights," a Madrid-based initiative translating complex astronomical concepts for public audiences through workshops at the Planetarium of Madrid and school outreach programs. Last year, we engaged over 500 students in hands-on activities analyzing real telescope data—proving that Spain’s rich cultural tapestry (from Moorish astronomy to modern urban observatories) can inspire the next generation. This work aligns with Spain’s national strategy to promote STEM education, a priority I aim to advance through my role at Madrid’s research centers.</w:t>
      </w:r>
    </w:p>
    <w:p>
      <w:pPr>
        <w:pStyle w:val="BodyText"/>
      </w:pPr>
      <w:r>
        <w:t xml:space="preserve">I recognize that becoming an effective Astronomer in Spain Madrid requires more than technical proficiency—it demands immersion in the local scientific ethos. My fluency in Spanish (C1 level) and familiarity with Spanish academic protocols have already facilitated collaboration with researchers at the Instituto de Astrofísica de Andalucía (IAA). I’ve also participated in Madrid’s "Astro-Entrepreneurship" program, exploring how space data can drive sustainable urban solutions—a vision resonating with Spain’s Green Deal initiatives. This holistic perspective ensures I won’t merely contribute to Madrid’s astronomical community but actively strengthen its societal impact.</w:t>
      </w:r>
    </w:p>
    <w:p>
      <w:pPr>
        <w:pStyle w:val="BodyText"/>
      </w:pPr>
      <w:r>
        <w:t xml:space="preserve">My future goals are intrinsically linked to Madrid’s trajectory. I aspire to lead a research group at the Centro de Astrobiología (CAB), focusing on biosignature detection in exoplanet atmospheres—a mission where Spain’s involvement in NASA’s upcoming Habitable Worlds Observatory will be pivotal. Madrid’s investment in the "Spain Space Plan 2030" and its new high-performance computing center for astronomical data processing provide the ideal infrastructure to scale this work. Crucially, I seek not just to observe distant stars but to cultivate a legacy of inclusivity, ensuring Spain Madrid remains a global hub where diverse voices shape humanity’s cosmic narrative.</w:t>
      </w:r>
    </w:p>
    <w:p>
      <w:pPr>
        <w:pStyle w:val="BodyText"/>
      </w:pPr>
      <w:r>
        <w:t xml:space="preserve">In the grand tapestry of astronomy, every discovery builds upon centuries of inquiry—from Al-Zarqali’s astrolabe to today’s AI-driven telescope networks. Spain Madrid stands at this continuum, a place where historical reverence meets futuristic ambition. As an Astronomer, I am not merely seeking employment; I am seeking a home for my life’s work within a community that understands the cosmos as both science and shared human heritage. This Personal Statement is more than an application—it is a testament to my readiness to stand shoulder-to-shoulder with Spain Madrid’s stellar tradition, contributing skills honed through rigorous study and passion nurtured under its uniquely clear skies.</w:t>
      </w:r>
    </w:p>
    <w:p>
      <w:pPr>
        <w:pStyle w:val="BodyText"/>
      </w:pPr>
      <w:r>
        <w:t xml:space="preserve">I am prepared to embrace the challenges of this role with the same meticulousness I apply to analyzing faint starlight. In Madrid, where the legacy of astronomers like Pedro Pascual and current innovators converge, I envision a future where my research illuminates not only distant worlds but also pathways for Spain to lead in space exploration. The stars have always called me; now, I am ready to answer that call in the heart of Europe’s astronomical capital.</w:t>
      </w:r>
    </w:p>
    <w:p>
      <w:pPr>
        <w:pStyle w:val="BodyText"/>
      </w:pPr>
      <w:r>
        <w:t xml:space="preserve">Sincerely,</w:t>
      </w:r>
      <w:r>
        <w:br/>
      </w:r>
      <w:r>
        <w:rPr>
          <w:iCs/>
          <w:i/>
        </w:rPr>
        <w:t xml:space="preserve">Carlos Fernández</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Astronomer Position in Spain Madrid</dc:title>
  <dc:creator/>
  <cp:keywords/>
  <dcterms:created xsi:type="dcterms:W3CDTF">2026-09-25T09:57:08Z</dcterms:created>
  <dcterms:modified xsi:type="dcterms:W3CDTF">2026-09-25T09:57:08Z</dcterms:modified>
</cp:coreProperties>
</file>

<file path=docProps/custom.xml><?xml version="1.0" encoding="utf-8"?>
<Properties xmlns="http://schemas.openxmlformats.org/officeDocument/2006/custom-properties" xmlns:vt="http://schemas.openxmlformats.org/officeDocument/2006/docPropsVTypes"/>
</file>