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w:t>
      </w:r>
      <w:r>
        <w:t xml:space="preserve"> </w:t>
      </w:r>
      <w:r>
        <w:t xml:space="preserve">Advancing</w:t>
      </w:r>
      <w:r>
        <w:t xml:space="preserve"> </w:t>
      </w:r>
      <w:r>
        <w:t xml:space="preserve">Science</w:t>
      </w:r>
      <w:r>
        <w:t xml:space="preserve"> </w:t>
      </w:r>
      <w:r>
        <w:t xml:space="preserve">in</w:t>
      </w:r>
      <w:r>
        <w:t xml:space="preserve"> </w:t>
      </w:r>
      <w:r>
        <w:t xml:space="preserve">Sudan</w:t>
      </w:r>
      <w:r>
        <w:t xml:space="preserve"> </w:t>
      </w:r>
      <w:r>
        <w:t xml:space="preserve">Khartoum</w:t>
      </w:r>
    </w:p>
    <w:bookmarkStart w:id="20" w:name="X753c5dc7cf3f2237e154edad33988cfff67daf7"/>
    <w:p>
      <w:pPr>
        <w:pStyle w:val="Heading1"/>
      </w:pPr>
      <w:r>
        <w:t xml:space="preserve">Personal Statement: A Commitment to Astronomical Discovery and Scientific Growth in Sudan Khartoum</w:t>
      </w:r>
    </w:p>
    <w:p>
      <w:pPr>
        <w:pStyle w:val="FirstParagraph"/>
      </w:pPr>
      <w:r>
        <w:t xml:space="preserve">The vast, crystalline skies above the Nile River and the ancient sands of Sudan have long captivated my imagination. As I reflect on my journey toward becoming a dedicated</w:t>
      </w:r>
      <w:r>
        <w:t xml:space="preserve"> </w:t>
      </w:r>
      <w:r>
        <w:rPr>
          <w:bCs/>
          <w:b/>
        </w:rPr>
        <w:t xml:space="preserve">Astronomer</w:t>
      </w:r>
      <w:r>
        <w:t xml:space="preserve">, I recognize that this path was not merely chosen—it was inspired by the very landscape of Sudan Khartoum. My</w:t>
      </w:r>
      <w:r>
        <w:t xml:space="preserve"> </w:t>
      </w:r>
      <w:r>
        <w:rPr>
          <w:bCs/>
          <w:b/>
        </w:rPr>
        <w:t xml:space="preserve">Personal Statement</w:t>
      </w:r>
      <w:r>
        <w:t xml:space="preserve"> </w:t>
      </w:r>
      <w:r>
        <w:t xml:space="preserve">is a testament to my unwavering passion for the cosmos and my profound commitment to establishing meaningful astronomical research and education within Sudan Khartoum. This document articulates how I intend to contribute not only as a scientist but as an advocate for scientific literacy in my homeland.</w:t>
      </w:r>
    </w:p>
    <w:p>
      <w:pPr>
        <w:pStyle w:val="BodyText"/>
      </w:pPr>
      <w:r>
        <w:t xml:space="preserve">My fascination with astronomy began in childhood under the clear, star-filled skies of Khartoum, where light pollution was minimal and the Milky Way was a breathtaking spectacle each night. Unlike urban centers elsewhere, Sudan Khartoum offers an exceptional natural laboratory for observational astronomy—a fact I realized early while sketching constellations with my father near the Gezira Bridge. This early exposure fostered a deep curiosity about celestial mechanics, stellar evolution, and our place in the universe. It also ignited a resolve to make such wonder accessible to Sudanese youth who lack resources but possess boundless potential.</w:t>
      </w:r>
    </w:p>
    <w:p>
      <w:pPr>
        <w:pStyle w:val="BodyText"/>
      </w:pPr>
      <w:r>
        <w:t xml:space="preserve">Academically, I pursued this passion with rigor. I earned my Bachelor’s in Physics from the University of Khartoum (2018), where I developed foundational skills in computational modeling and data analysis. My undergraduate thesis on "Stellar Classification Using Photometric Data" was supervised by Dr. Amina El-Hassan, a pioneering Sudanese astrophysicist whose mentorship affirmed that Sudanese scientists could contribute to global astronomy. During my Master’s at the University of Cape Town (2021), I specialized in exoplanet detection using transit photometry, collaborating on projects utilizing South African telescopes. However, I consistently returned to Khartoum during breaks, leading stargazing sessions for students at the Khartoum Science Club and mentoring high schoolers in satellite tracking—proof that astronomical passion thrives here.</w:t>
      </w:r>
    </w:p>
    <w:p>
      <w:pPr>
        <w:pStyle w:val="BodyText"/>
      </w:pPr>
      <w:r>
        <w:t xml:space="preserve">My experiences abroad illuminated both the opportunities and challenges facing astronomy in Sudan. While international observatories offer advanced tools, I realized their value is amplified when paired with local context. In Khartoum, we face barriers: limited funding for equipment, few dedicated astronomy programs in universities, and a lack of public awareness about how space science intersects with climate studies, navigation technology, and even agricultural planning. Yet I also saw resilience—students using smartphone apps to track meteor showers during school holidays; community efforts to preserve dark skies near the Blue Nile. These moments convinced me that the solution lies not in importing expertise but in nurturing homegrown talent.</w:t>
      </w:r>
    </w:p>
    <w:p>
      <w:pPr>
        <w:pStyle w:val="BodyText"/>
      </w:pPr>
      <w:r>
        <w:t xml:space="preserve">This conviction is why my</w:t>
      </w:r>
      <w:r>
        <w:t xml:space="preserve"> </w:t>
      </w:r>
      <w:r>
        <w:rPr>
          <w:bCs/>
          <w:b/>
        </w:rPr>
        <w:t xml:space="preserve">Personal Statement</w:t>
      </w:r>
      <w:r>
        <w:t xml:space="preserve"> </w:t>
      </w:r>
      <w:r>
        <w:t xml:space="preserve">centers on a tangible roadmap for Sudan Khartoum. My primary goal is to establish a low-cost, community-focused astronomy initiative at the University of Khartoum’s Department of Physics. The project, tentatively named "Nile Stars," will utilize donated equipment (including refurbished telescopes from international partnerships) and train undergraduate students in observational techniques. Crucially, it will partner with schools across Khartoum to develop curriculum modules linking astronomy to Sudanese history—such as how ancient Nubian civilizations tracked solstices for agricultural cycles or how Islamic scholars like Al-Battani advanced celestial navigation. This approach ensures astronomy is not just a "Western science" but an extension of our cultural heritage.</w:t>
      </w:r>
    </w:p>
    <w:p>
      <w:pPr>
        <w:pStyle w:val="BodyText"/>
      </w:pPr>
      <w:r>
        <w:t xml:space="preserve">I am also committed to addressing systemic gaps. Sudan Khartoum’s potential as a hub for astronomical research is immense due to its latitude, which allows observation of both northern and southern hemispheres’ celestial events. However, we need infrastructure: reliable power grids for equipment, internet access for data sharing (critical given our recent connectivity challenges), and policy support from the Ministry of Higher Education. I plan to collaborate with Sudanese engineering students to build solar-powered observatories in rural areas near Khartoum—bridging urban-rural divides in science access. For example, a prototype site at El-Obeid could serve as a training ground for teachers from 20+ schools.</w:t>
      </w:r>
    </w:p>
    <w:p>
      <w:pPr>
        <w:pStyle w:val="BodyText"/>
      </w:pPr>
      <w:r>
        <w:t xml:space="preserve">Moreover, I believe an</w:t>
      </w:r>
      <w:r>
        <w:t xml:space="preserve"> </w:t>
      </w:r>
      <w:r>
        <w:rPr>
          <w:bCs/>
          <w:b/>
        </w:rPr>
        <w:t xml:space="preserve">Astronomer</w:t>
      </w:r>
      <w:r>
        <w:t xml:space="preserve"> </w:t>
      </w:r>
      <w:r>
        <w:t xml:space="preserve">in Sudan Khartoum must be a communicator. In the past year, I’ve conducted free public lectures in Khartoum’s parks on "The Science Behind Ramadan Star-Gazing" and "How Meteor Showers Can Predict Seasonal Rainfall." These events drew 150+ attendees—proof of public interest when presented through culturally resonant lenses. My future work will leverage social media to share Sudanese astronomical discoveries (e.g., tracking the transit of Venus over Khartoum in 2023) and highlight local scientists, countering narratives that science is irrelevant to Sudan’s development.</w:t>
      </w:r>
    </w:p>
    <w:p>
      <w:pPr>
        <w:pStyle w:val="BodyText"/>
      </w:pPr>
      <w:r>
        <w:t xml:space="preserve">Finally, I recognize that scientific advancement requires patience and partnership. My long-term vision involves securing funding from organizations like the African Astronomical Society (AAS) and UNESCO to create a "Sudan Khartoum Astronomy Network." This network will connect Sudanese researchers with global peers while ensuring equity—e.g., prioritizing female students in training programs, as women represent only 18% of STEM graduates nationally. My</w:t>
      </w:r>
      <w:r>
        <w:t xml:space="preserve"> </w:t>
      </w:r>
      <w:r>
        <w:rPr>
          <w:bCs/>
          <w:b/>
        </w:rPr>
        <w:t xml:space="preserve">Personal Statement</w:t>
      </w:r>
      <w:r>
        <w:t xml:space="preserve"> </w:t>
      </w:r>
      <w:r>
        <w:t xml:space="preserve">is not just a declaration of intent; it’s a promise to the youth of Khartoum that their future lies not just among the stars but within reach through science.</w:t>
      </w:r>
    </w:p>
    <w:p>
      <w:pPr>
        <w:pStyle w:val="BodyText"/>
      </w:pPr>
      <w:r>
        <w:t xml:space="preserve">To conclude: Astronomy is more than counting stars. In Sudan Khartoum, it’s about fostering curiosity in children who may never see a telescope until they do. It’s about using celestial insights to understand our own planet—how solar activity affects Nile flooding, or how satellite data can improve drought prediction across the Sahel. As an</w:t>
      </w:r>
      <w:r>
        <w:t xml:space="preserve"> </w:t>
      </w:r>
      <w:r>
        <w:rPr>
          <w:bCs/>
          <w:b/>
        </w:rPr>
        <w:t xml:space="preserve">Astronomer</w:t>
      </w:r>
      <w:r>
        <w:t xml:space="preserve"> </w:t>
      </w:r>
      <w:r>
        <w:t xml:space="preserve">grounded in Sudanese reality, I will dedicate my career to proving that Khartoum belongs at the forefront of global discovery. This</w:t>
      </w:r>
      <w:r>
        <w:t xml:space="preserve"> </w:t>
      </w:r>
      <w:r>
        <w:rPr>
          <w:bCs/>
          <w:b/>
        </w:rPr>
        <w:t xml:space="preserve">Personal Statement</w:t>
      </w:r>
      <w:r>
        <w:t xml:space="preserve"> </w:t>
      </w:r>
      <w:r>
        <w:t xml:space="preserve">is my commitment to building that future—one clear night, one student, and one telescope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 Advancing Science in Sudan Khartoum</dc:title>
  <dc:creator/>
  <dc:language>en</dc:language>
  <cp:keywords/>
  <dcterms:created xsi:type="dcterms:W3CDTF">2025-12-07T15:17:53Z</dcterms:created>
  <dcterms:modified xsi:type="dcterms:W3CDTF">2025-12-07T15:17:53Z</dcterms:modified>
</cp:coreProperties>
</file>

<file path=docProps/custom.xml><?xml version="1.0" encoding="utf-8"?>
<Properties xmlns="http://schemas.openxmlformats.org/officeDocument/2006/custom-properties" xmlns:vt="http://schemas.openxmlformats.org/officeDocument/2006/docPropsVTypes"/>
</file>