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New</w:t>
      </w:r>
      <w:r>
        <w:t xml:space="preserve"> </w:t>
      </w:r>
      <w:r>
        <w:t xml:space="preserve">York</w:t>
      </w:r>
      <w:r>
        <w:t xml:space="preserve"> </w:t>
      </w:r>
      <w:r>
        <w:t xml:space="preserve">City</w:t>
      </w:r>
    </w:p>
    <w:bookmarkStart w:id="20" w:name="X74da163cef13508df56c5923c20b13fd35dd61a"/>
    <w:p>
      <w:pPr>
        <w:pStyle w:val="Heading1"/>
      </w:pPr>
      <w:r>
        <w:t xml:space="preserve">Personal Statement: A Life Dedicated to the Cosmos from the Heart of New York City</w:t>
      </w:r>
    </w:p>
    <w:p>
      <w:pPr>
        <w:pStyle w:val="FirstParagraph"/>
      </w:pPr>
      <w:r>
        <w:t xml:space="preserve">From the moment I first gazed upon the stars through a borrowed telescope on a rooftop in Brooklyn during my high school years, I knew my destiny lay among the celestial bodies. What began as a simple fascination with distant suns and galaxies has evolved into a profound commitment to becoming an astronomer whose work is deeply rooted in the dynamic ecosystem of the United States, specifically New York City. This</w:t>
      </w:r>
      <w:r>
        <w:t xml:space="preserve"> </w:t>
      </w:r>
      <w:r>
        <w:rPr>
          <w:iCs/>
          <w:i/>
        </w:rPr>
        <w:t xml:space="preserve">Personal Statement</w:t>
      </w:r>
      <w:r>
        <w:t xml:space="preserve"> </w:t>
      </w:r>
      <w:r>
        <w:t xml:space="preserve">articulates not only my academic journey and research ambitions but also my unwavering dedication to contributing meaningfully to the astronomical community within the vibrant context of</w:t>
      </w:r>
      <w:r>
        <w:t xml:space="preserve"> </w:t>
      </w:r>
      <w:r>
        <w:rPr>
          <w:iCs/>
          <w:i/>
        </w:rPr>
        <w:t xml:space="preserve">United States New York City</w:t>
      </w:r>
      <w:r>
        <w:t xml:space="preserve">.</w:t>
      </w:r>
    </w:p>
    <w:p>
      <w:pPr>
        <w:pStyle w:val="BodyText"/>
      </w:pPr>
      <w:r>
        <w:t xml:space="preserve">I earned my Bachelor’s degree in Physics from Columbia University, right here in New York City. This proximity was transformative. While many students sought refuge from urban life at remote observatories, I saw our city as a unique laboratory for astronomical practice and public engagement. The challenges of light pollution over Manhattan became my initial research problem: how to extract valuable scientific data from observations made under conditions most astronomers would consider impossible. My undergraduate thesis, "Optimizing Photometric Analysis in Urban Environments Using Machine Learning," was directly inspired by the limitations we faced at Columbia’s campus observatory near Morningside Heights. I developed algorithms that significantly improved signal-to-noise ratios for faint objects, a skillset directly applicable to modern astronomical challenges where data sets are increasingly complex and often contaminated.</w:t>
      </w:r>
    </w:p>
    <w:p>
      <w:pPr>
        <w:pStyle w:val="BodyText"/>
      </w:pPr>
      <w:r>
        <w:t xml:space="preserve">My graduate work at the Center for Computational Astrophysics (CCA) at the Flatiron Institute in New York City cemented my path. Under the mentorship of Dr. Eleanor Vance, I contributed to a multi-institutional project analyzing transient phenomena detected by the ZTF (Zwicky Transient Facility) telescope. My focus on rapidly evolving cosmic events—such as supernovae and kilonovae—required processing petabytes of data nightly, a task made logistically feasible through New York City’s unparalleled access to high-performance computing resources at the Flatiron Institute and partnerships with NYU's Courant Institute. This experience taught me that groundbreaking astronomy happens not just in isolated mountains but in the collaborative nexus of institutions found only in cities like New York. I thrived on the intellectual energy of weekly seminars at AMNH (American Museum of Natural History) and cross-disciplinary talks at NYU, where astronomers, computer scientists, and data engineers worked side-by-side.</w:t>
      </w:r>
    </w:p>
    <w:p>
      <w:pPr>
        <w:pStyle w:val="BodyText"/>
      </w:pPr>
      <w:r>
        <w:t xml:space="preserve">What truly defines my aspirations as an</w:t>
      </w:r>
      <w:r>
        <w:t xml:space="preserve"> </w:t>
      </w:r>
      <w:r>
        <w:rPr>
          <w:iCs/>
          <w:i/>
        </w:rPr>
        <w:t xml:space="preserve">Astronomer</w:t>
      </w:r>
      <w:r>
        <w:t xml:space="preserve"> </w:t>
      </w:r>
      <w:r>
        <w:t xml:space="preserve">is not merely discovering new celestial phenomena but ensuring that the wonder of the cosmos resonates across all communities. New York City’s unparalleled diversity—home to over 800 languages spoken within its five boroughs—demands a new model for science communication. I co-founded "Starry Nights NYC," an initiative bringing free, accessible stargazing events to public parks in Queens and the Bronx. We partnered with local schools and cultural centers, using portable telescopes to connect underserved communities with the night sky. During one event in Central Park, a young girl from a housing project asked why stars move—her question ignited a deeper commitment within me to make astronomy relevant not just as science, but as shared human experience. This work embodies my belief that an</w:t>
      </w:r>
      <w:r>
        <w:t xml:space="preserve"> </w:t>
      </w:r>
      <w:r>
        <w:rPr>
          <w:iCs/>
          <w:i/>
        </w:rPr>
        <w:t xml:space="preserve">Astronomer</w:t>
      </w:r>
      <w:r>
        <w:t xml:space="preserve">’s role extends far beyond the laboratory: it is about fostering curiosity and equity in the heart of America’s most diverse city.</w:t>
      </w:r>
    </w:p>
    <w:p>
      <w:pPr>
        <w:pStyle w:val="BodyText"/>
      </w:pPr>
      <w:r>
        <w:t xml:space="preserve">The United States has long been at the forefront of astronomical discovery, from Hubble to Kepler and now JWST. New York City is a unique engine within this national legacy. Our institutions—Columbia, NYU, AMNH, and CCA—are not isolated entities but interconnected nodes in a city-wide scientific ecosystem. I am deeply motivated by the prospect of joining this community as an active contributor. My research on transient multi-messenger astronomy aligns with Columbia’s emerging focus on gravitational wave follow-up observations and AMNH’s public education initiatives. I envision collaborating with the team at the Hayden Planetarium to develop immersive, data-driven exhibits that translate complex astrophysical concepts into accessible stories for New Yorkers of all backgrounds.</w:t>
      </w:r>
    </w:p>
    <w:p>
      <w:pPr>
        <w:pStyle w:val="BodyText"/>
      </w:pPr>
      <w:r>
        <w:t xml:space="preserve">Living in New York City has fundamentally shaped my perspective on what it means to be an astronomer in the 21st century. The city’s energy, density, and diversity force innovation—both in how we observe the universe and how we share that knowledge. When I walk through Harlem at night, looking up past skyscrapers toward a faint patch of visible stars, I’m reminded that astronomy isn’t just about distant galaxies; it’s about our place within the cosmos here on Earth, right now. The challenges of urban astronomy aren’t obstacles—they’re catalysts for better methods and broader outreach. My training has equipped me not only to study the universe but to ensure its stories are told in ways that reflect and serve the people of New York City.</w:t>
      </w:r>
    </w:p>
    <w:p>
      <w:pPr>
        <w:pStyle w:val="BodyText"/>
      </w:pPr>
      <w:r>
        <w:t xml:space="preserve">As I seek to advance as an</w:t>
      </w:r>
      <w:r>
        <w:t xml:space="preserve"> </w:t>
      </w:r>
      <w:r>
        <w:rPr>
          <w:iCs/>
          <w:i/>
        </w:rPr>
        <w:t xml:space="preserve">Astronomer</w:t>
      </w:r>
      <w:r>
        <w:t xml:space="preserve"> </w:t>
      </w:r>
      <w:r>
        <w:t xml:space="preserve">within the United States, my goal is unequivocally tied to New York City. I do not seek a job; I seek to become part of this city’s scientific soul. The United States needs astronomers who understand that discovery thrives in collaboration and context—astronomers who see the value of a Brooklyn community center as much as they see the value of an observatory in Chile. New York City is where my research passion meets my commitment to public science, where cutting-edge computation converges with grassroots engagement. I am ready to contribute my skills in data analysis, computational modeling, and community-driven science communication to the future of astronomy here in New York—and through this city’s lens, I will help illuminate the universe for all.</w:t>
      </w:r>
    </w:p>
    <w:p>
      <w:pPr>
        <w:pStyle w:val="BodyText"/>
      </w:pPr>
      <w:r>
        <w:t xml:space="preserve">In closing: My journey from a Brooklyn rooftop to Columbia University and now into the heart of New York City’s scientific network is not just a career path—it is an intentional commitment to making astronomy truly universal. As an astronomer in New York City, I am not merely studying the cosmos; I am ensuring that every citizen of this great city can look up, wonder, and find their place within it. This is the work I am prepared to dedicate my life to, right here in the United States’ most iconic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New York City</dc:title>
  <dc:creator/>
  <dc:language>en</dc:language>
  <cp:keywords/>
  <dcterms:created xsi:type="dcterms:W3CDTF">2025-12-09T18:01:26Z</dcterms:created>
  <dcterms:modified xsi:type="dcterms:W3CDTF">2025-12-09T18:01:26Z</dcterms:modified>
</cp:coreProperties>
</file>

<file path=docProps/custom.xml><?xml version="1.0" encoding="utf-8"?>
<Properties xmlns="http://schemas.openxmlformats.org/officeDocument/2006/custom-properties" xmlns:vt="http://schemas.openxmlformats.org/officeDocument/2006/docPropsVTypes"/>
</file>