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7" w:name="Xbaecd3b79dd79d983b4e6170bec81b378c84b92"/>
    <w:p>
      <w:pPr>
        <w:pStyle w:val="Heading1"/>
      </w:pPr>
      <w:r>
        <w:t xml:space="preserve">Personal Statement: Pursuing Excellence as an Automotive Engineer in Australia Melbourne</w:t>
      </w:r>
    </w:p>
    <w:p>
      <w:pPr>
        <w:pStyle w:val="FirstParagraph"/>
      </w:pPr>
      <w:r>
        <w:t xml:space="preserve">As I reflect on my journey toward becoming a dedicated</w:t>
      </w:r>
      <w:r>
        <w:t xml:space="preserve"> </w:t>
      </w:r>
      <w:r>
        <w:rPr>
          <w:bCs/>
          <w:b/>
        </w:rPr>
        <w:t xml:space="preserve">Automotive Engineer</w:t>
      </w:r>
      <w:r>
        <w:t xml:space="preserve">, I am consistently drawn to the dynamic innovation ecosystem of</w:t>
      </w:r>
      <w:r>
        <w:t xml:space="preserve"> </w:t>
      </w:r>
      <w:r>
        <w:rPr>
          <w:bCs/>
          <w:b/>
        </w:rPr>
        <w:t xml:space="preserve">Australia Melbourne</w:t>
      </w:r>
      <w:r>
        <w:t xml:space="preserve">. This city, where cutting-edge automotive research converges with cultural vibrancy, represents the ideal environment for me to contribute meaningfully to the future of sustainable transportation. My</w:t>
      </w:r>
      <w:r>
        <w:t xml:space="preserve"> </w:t>
      </w:r>
      <w:r>
        <w:rPr>
          <w:iCs/>
          <w:i/>
        </w:rPr>
        <w:t xml:space="preserve">Personal Statement</w:t>
      </w:r>
      <w:r>
        <w:t xml:space="preserve"> </w:t>
      </w:r>
      <w:r>
        <w:t xml:space="preserve">articulates not just my technical qualifications, but my deep commitment to advancing automotive engineering within Victoria’s thriving industrial landscape.</w:t>
      </w:r>
    </w:p>
    <w:bookmarkStart w:id="20" w:name="Xd3568a49d5d5d99faf65e0718ebaa6e9e22cd3f"/>
    <w:p>
      <w:pPr>
        <w:pStyle w:val="Heading2"/>
      </w:pPr>
      <w:r>
        <w:t xml:space="preserve">Educational Foundation and Technical Expertise</w:t>
      </w:r>
    </w:p>
    <w:p>
      <w:pPr>
        <w:pStyle w:val="FirstParagraph"/>
      </w:pPr>
      <w:r>
        <w:t xml:space="preserve">I earned my Bachelor of Engineering (Automotive) with honors from Monash University, where I immersed myself in advanced coursework spanning vehicle dynamics, electric powertrains, and computational fluid dynamics. My final-year project—</w:t>
      </w:r>
      <w:r>
        <w:rPr>
          <w:iCs/>
          <w:i/>
        </w:rPr>
        <w:t xml:space="preserve">Designing a Lightweight Composite Chassis for Urban Electric Vehicles</w:t>
      </w:r>
      <w:r>
        <w:t xml:space="preserve">—directly addressed Melbourne’s urban mobility challenges. Working alongside industry partners like</w:t>
      </w:r>
      <w:r>
        <w:t xml:space="preserve"> </w:t>
      </w:r>
      <w:r>
        <w:rPr>
          <w:bCs/>
          <w:b/>
        </w:rPr>
        <w:t xml:space="preserve">Mitsubishi Motors Australia</w:t>
      </w:r>
      <w:r>
        <w:t xml:space="preserve">, I optimized weight reduction by 22% while maintaining safety compliance, a solution directly applicable to the dense traffic environments of</w:t>
      </w:r>
      <w:r>
        <w:t xml:space="preserve"> </w:t>
      </w:r>
      <w:r>
        <w:rPr>
          <w:bCs/>
          <w:b/>
        </w:rPr>
        <w:t xml:space="preserve">Australia Melbourne</w:t>
      </w:r>
      <w:r>
        <w:t xml:space="preserve">. This project wasn’t merely academic; it was a practical exploration of how engineering can solve real-world problems in our city’s context.</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**Bosch Australia** in Melbourne, I contributed to the development of advanced driver-assistance systems (ADAS) for next-generation vehicles. Here, I collaborated with a multicultural team on sensor calibration protocols that improved pedestrian detection accuracy by 18%—a critical advancement for Melbourne’s mixed-traffic urban corridors. This experience solidified my understanding of how automotive engineering must prioritize safety within complex metropolitan settings. I also volunteered with</w:t>
      </w:r>
      <w:r>
        <w:t xml:space="preserve"> </w:t>
      </w:r>
      <w:r>
        <w:rPr>
          <w:bCs/>
          <w:b/>
        </w:rPr>
        <w:t xml:space="preserve">Melbourne City Council’s Sustainable Transport Initiative</w:t>
      </w:r>
      <w:r>
        <w:t xml:space="preserve">, analyzing traffic flow data to propose EV charging infrastructure placements across Docklands and Southbank—proving that technical solutions must align with community needs.</w:t>
      </w:r>
    </w:p>
    <w:bookmarkEnd w:id="21"/>
    <w:bookmarkStart w:id="22" w:name="X2b4078dba1669d1c758ca4e6b6c29372788e9ee"/>
    <w:p>
      <w:pPr>
        <w:pStyle w:val="Heading2"/>
      </w:pPr>
      <w:r>
        <w:t xml:space="preserve">Why Melbourne? The Perfect Convergence of Innovation and Opportunity</w:t>
      </w:r>
    </w:p>
    <w:p>
      <w:pPr>
        <w:pStyle w:val="FirstParagraph"/>
      </w:pPr>
      <w:r>
        <w:t xml:space="preserve">Melbourne’s position as Australia’s automotive innovation hub is unparalleled. With facilities like the **Australian Automotive Research Centre (AARC)** at RMIT University and partnerships between local manufacturers (e.g., Holden’s legacy in Elizabeth, South Australia) and Melbourne-based startups, the city offers a unique ecosystem. I am particularly inspired by initiatives such as **Victoria’s Electric Vehicle Strategy**, which aims for 100% zero-emission new car sales by 2035—a target that demands engineers with both technical rigor and local insight. As an</w:t>
      </w:r>
      <w:r>
        <w:t xml:space="preserve"> </w:t>
      </w:r>
      <w:r>
        <w:rPr>
          <w:bCs/>
          <w:b/>
        </w:rPr>
        <w:t xml:space="preserve">Automotive Engineer</w:t>
      </w:r>
      <w:r>
        <w:t xml:space="preserve">, I aim to contribute to this vision through sustainable design, not just as a job but as a commitment to Melbourne’s environmental future.</w:t>
      </w:r>
    </w:p>
    <w:bookmarkEnd w:id="22"/>
    <w:bookmarkStart w:id="23" w:name="Xb065f1980ffcf4bd1f15c9589148c4ffeb1f1cc"/>
    <w:p>
      <w:pPr>
        <w:pStyle w:val="Heading2"/>
      </w:pPr>
      <w:r>
        <w:t xml:space="preserve">Technical Skills Aligned with Industry Needs in Australia</w:t>
      </w:r>
    </w:p>
    <w:p>
      <w:pPr>
        <w:pStyle w:val="FirstParagraph"/>
      </w:pPr>
      <w:r>
        <w:t xml:space="preserve">I possess advanced proficiency in industry-standard tools critical for modern automotive engineering: CATIA V5 for 3D vehicle modeling, MATLAB/Simulink for powertrain simulation, and ANSYS Fluent for thermal management analysis. My experience with ISO 26262 functional safety standards ensures I can deliver solutions compliant with</w:t>
      </w:r>
      <w:r>
        <w:t xml:space="preserve"> </w:t>
      </w:r>
      <w:r>
        <w:rPr>
          <w:bCs/>
          <w:b/>
        </w:rPr>
        <w:t xml:space="preserve">Australia Melbourne</w:t>
      </w:r>
      <w:r>
        <w:t xml:space="preserve">’s stringent regulatory frameworks. Additionally, my certifications in EV battery systems (via the Automotive Industry Action Group) and Lean Six Sigma equip me to drive efficiency in manufacturing—a priority for companies like **ThyssenKrupp’s Melbourne plant**. I’ve also developed Python scripts to automate data analysis for emissions compliance, directly supporting Victoria’s climate goals.</w:t>
      </w:r>
    </w:p>
    <w:bookmarkEnd w:id="23"/>
    <w:bookmarkStart w:id="24" w:name="Xcbd8aeeb6d5cc48f1f99710eeed812130833f38"/>
    <w:p>
      <w:pPr>
        <w:pStyle w:val="Heading2"/>
      </w:pPr>
      <w:r>
        <w:t xml:space="preserve">Cultural Integration and Collaborative Mindset</w:t>
      </w:r>
    </w:p>
    <w:p>
      <w:pPr>
        <w:pStyle w:val="FirstParagraph"/>
      </w:pPr>
      <w:r>
        <w:t xml:space="preserve">Living in Melbourne since 2019 (as an international student) has ingrained me in its multicultural fabric. I actively engage with the</w:t>
      </w:r>
      <w:r>
        <w:t xml:space="preserve"> </w:t>
      </w:r>
      <w:r>
        <w:rPr>
          <w:bCs/>
          <w:b/>
        </w:rPr>
        <w:t xml:space="preserve">Australian Automotive Engineers Association</w:t>
      </w:r>
      <w:r>
        <w:t xml:space="preserve">, participating in their annual “Future Mobility” forums where industry leaders discuss challenges like integrating autonomous vehicles into Melbourne’s tram network. This community immersion has taught me that exceptional engineering requires listening to diverse perspectives—from council planners to end-users. My ability to communicate complex technical concepts clearly—honed through presentations at the</w:t>
      </w:r>
      <w:r>
        <w:t xml:space="preserve"> </w:t>
      </w:r>
      <w:r>
        <w:rPr>
          <w:bCs/>
          <w:b/>
        </w:rPr>
        <w:t xml:space="preserve">University of Melbourne’s Engineering Symposium</w:t>
      </w:r>
      <w:r>
        <w:t xml:space="preserve">—ensures I can collaborate effectively across disciplines, a necessity for projects spanning design, safety, and policy in</w:t>
      </w:r>
      <w:r>
        <w:t xml:space="preserve"> </w:t>
      </w:r>
      <w:r>
        <w:rPr>
          <w:bCs/>
          <w:b/>
        </w:rPr>
        <w:t xml:space="preserve">Australia Melbourne</w:t>
      </w:r>
      <w:r>
        <w:t xml:space="preserve">.</w:t>
      </w:r>
    </w:p>
    <w:bookmarkEnd w:id="24"/>
    <w:bookmarkStart w:id="25" w:name="X42dcd1fb328438a74a11cd007e5a6c344a57703"/>
    <w:p>
      <w:pPr>
        <w:pStyle w:val="Heading2"/>
      </w:pPr>
      <w:r>
        <w:t xml:space="preserve">Future Vision: Engineering Australia’s Automotive Legacy</w:t>
      </w:r>
    </w:p>
    <w:p>
      <w:pPr>
        <w:pStyle w:val="FirstParagraph"/>
      </w:pPr>
      <w:r>
        <w:t xml:space="preserve">In the next five years, I aspire to lead R&amp;D teams focused on urban electric mobility solutions tailored for Southeast Asia and Oceania—markets where Melbourne’s engineering expertise is increasingly influential. I aim to leverage my technical foundation while contributing to Victoria’s goal of becoming a hub for green manufacturing. For instance, I envision developing battery-swapping stations optimized for Melbourne’s micro-climates, reducing range anxiety in our variable weather. This vision aligns with the state government’s</w:t>
      </w:r>
      <w:r>
        <w:t xml:space="preserve"> </w:t>
      </w:r>
      <w:r>
        <w:rPr>
          <w:bCs/>
          <w:b/>
        </w:rPr>
        <w:t xml:space="preserve">Automotive Industry Development Program</w:t>
      </w:r>
      <w:r>
        <w:t xml:space="preserve">, which actively recruits talent like me to elevate Australia’s global standing.</w:t>
      </w:r>
    </w:p>
    <w:bookmarkEnd w:id="25"/>
    <w:bookmarkStart w:id="26" w:name="X4d79bd4eb459e5bcf88fd368dbf43fdecb59757"/>
    <w:p>
      <w:pPr>
        <w:pStyle w:val="Heading2"/>
      </w:pPr>
      <w:r>
        <w:t xml:space="preserve">Conclusion: A Commitment Rooted in Melbourne</w:t>
      </w:r>
    </w:p>
    <w:p>
      <w:pPr>
        <w:pStyle w:val="FirstParagraph"/>
      </w:pPr>
      <w:r>
        <w:t xml:space="preserve">This</w:t>
      </w:r>
      <w:r>
        <w:t xml:space="preserve"> </w:t>
      </w:r>
      <w:r>
        <w:rPr>
          <w:iCs/>
          <w:i/>
        </w:rPr>
        <w:t xml:space="preserve">Personal Statement</w:t>
      </w:r>
      <w:r>
        <w:t xml:space="preserve"> </w:t>
      </w:r>
      <w:r>
        <w:t xml:space="preserve">is more than a summary; it is a testament to my resolve. I don’t merely want to be an</w:t>
      </w:r>
      <w:r>
        <w:t xml:space="preserve"> </w:t>
      </w:r>
      <w:r>
        <w:rPr>
          <w:bCs/>
          <w:b/>
        </w:rPr>
        <w:t xml:space="preserve">Automotive Engineer</w:t>
      </w:r>
      <w:r>
        <w:t xml:space="preserve">—I seek to be an integral part of Melbourne’s transformation into a world-class sustainable mobility capital. My academic rigor, industry experience, and passion for Melbourne’s unique challenges have prepared me not just to work here, but to shape what comes next. I am ready to contribute my skills in electric propulsion systems and urban mobility design while learning from the brilliant minds at institutions like</w:t>
      </w:r>
      <w:r>
        <w:t xml:space="preserve"> </w:t>
      </w:r>
      <w:r>
        <w:rPr>
          <w:bCs/>
          <w:b/>
        </w:rPr>
        <w:t xml:space="preserve">CSIRO’s Automotive Research Facility</w:t>
      </w:r>
      <w:r>
        <w:t xml:space="preserve">. As Australia’s automotive industry evolves, I am committed to ensuring that innovation serves both the environment and the people of Melbourne. This is where my career—and my purpose—truly begin.</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Australia Melbourne</dc:title>
  <dc:creator/>
  <dc:language>en</dc:language>
  <cp:keywords/>
  <dcterms:created xsi:type="dcterms:W3CDTF">2025-12-08T04:29:34Z</dcterms:created>
  <dcterms:modified xsi:type="dcterms:W3CDTF">2025-12-08T04:29:34Z</dcterms:modified>
</cp:coreProperties>
</file>

<file path=docProps/custom.xml><?xml version="1.0" encoding="utf-8"?>
<Properties xmlns="http://schemas.openxmlformats.org/officeDocument/2006/custom-properties" xmlns:vt="http://schemas.openxmlformats.org/officeDocument/2006/docPropsVTypes"/>
</file>