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X7a5842f07ed07174023f777850f4b498394aaf3"/>
    <w:p>
      <w:pPr>
        <w:pStyle w:val="Heading1"/>
      </w:pPr>
      <w:r>
        <w:t xml:space="preserve">Personal Statement: Pursuing Excellence as an Automotive Engineer in Canada Vancouver</w:t>
      </w:r>
    </w:p>
    <w:p>
      <w:pPr>
        <w:pStyle w:val="FirstParagraph"/>
      </w:pPr>
      <w:r>
        <w:t xml:space="preserve">As I stand at the threshold of a transformative career chapter, my unwavering passion for automotive engineering converges with a profound commitment to contribute meaningfully to the sustainable mobility landscape of Canada Vancouver. This personal statement articulates my professional journey, technical expertise, and deep-seated motivation to become an integral part of Vancouver's dynamic automotive ecosystem—a city uniquely positioned at the forefront of clean transportation innovation. My aspiration is not merely to work in Canada Vancouver; it is to actively shape its future as a globally recognized hub for advanced automotive engineering focused on environmental stewardship and technological excellence.</w:t>
      </w:r>
    </w:p>
    <w:bookmarkStart w:id="20" w:name="foundations-and-academic-rigor"/>
    <w:p>
      <w:pPr>
        <w:pStyle w:val="Heading2"/>
      </w:pPr>
      <w:r>
        <w:t xml:space="preserve">Foundations and Academic Rigor</w:t>
      </w:r>
    </w:p>
    <w:p>
      <w:pPr>
        <w:pStyle w:val="FirstParagraph"/>
      </w:pPr>
      <w:r>
        <w:t xml:space="preserve">My academic foundation was meticulously built upon a Bachelor of Engineering in Mechanical Engineering, specializing in Automotive Systems, from the prestigious [University Name], where I graduated with honors. My coursework immersed me in core disciplines essential for modern automotive engineering: thermodynamics, vehicle dynamics, materials science, and advanced control systems. Crucially, my thesis project—a comprehensive analysis of regenerative braking systems for hybrid electric vehicles—directly aligned with Canada’s national climate goals and Vancouver’s specific push towards zero-emission transportation. This research wasn’t confined to theoretical models; I designed and prototyped a scaled-down system, optimizing energy recovery efficiency by 18% through innovative sensor integration—a tangible demonstration of engineering applied to real-world sustainability challenges. The emphasis on practical, solution-oriented work at [University Name] prepared me perfectly for the hands-on demands of the Canadian automotive sector.</w:t>
      </w:r>
    </w:p>
    <w:bookmarkEnd w:id="20"/>
    <w:bookmarkStart w:id="21" w:name="X57cb67d9a84b8a4e0866860b9dedde122532b74"/>
    <w:p>
      <w:pPr>
        <w:pStyle w:val="Heading2"/>
      </w:pPr>
      <w:r>
        <w:t xml:space="preserve">Professional Experience: Engineering for Real-World Impact</w:t>
      </w:r>
    </w:p>
    <w:p>
      <w:pPr>
        <w:pStyle w:val="FirstParagraph"/>
      </w:pPr>
      <w:r>
        <w:t xml:space="preserve">My professional journey began at [Previous Company Name], a leading Tier 1 automotive supplier in Europe, where I served as a Junior Automotive Engineer. Over three years, I contributed to the development lifecycle of next-generation powertrain components, specifically focusing on component durability and thermal management for hybrid powertrains. My responsibilities included finite element analysis (FEA) for critical engine parts under extreme conditions, collaborating with cross-functional teams (design, manufacturing, quality), and participating in rigorous validation testing. A key project involved optimizing the cooling system for a new plug-in hybrid module, directly addressing reliability concerns that were impacting customer satisfaction—resulting in a 12% reduction in warranty claims for that component line. This experience honed my ability to translate complex engineering challenges into robust, manufacturable solutions within strict timelines and quality standards, skills I know are highly valued by automotive manufacturers operating in the Canadian market.</w:t>
      </w:r>
    </w:p>
    <w:p>
      <w:pPr>
        <w:pStyle w:val="BodyText"/>
      </w:pPr>
      <w:r>
        <w:t xml:space="preserve">Furthermore, I actively sought opportunities to engage with emerging trends. I volunteered on an internal R&amp;D initiative exploring lightweight composite materials for vehicle chassis applications—a field where Canada is increasingly investing to reduce vehicle weight and improve efficiency. This project involved extensive material testing, cost analysis against traditional steel, and presenting findings to senior leadership, reinforcing my ability to contribute strategic insights beyond core engineering tasks.</w:t>
      </w:r>
    </w:p>
    <w:bookmarkEnd w:id="21"/>
    <w:bookmarkStart w:id="22" w:name="X261b05608df3fec39c47227d34ce0c670fa0ec7"/>
    <w:p>
      <w:pPr>
        <w:pStyle w:val="Heading2"/>
      </w:pPr>
      <w:r>
        <w:t xml:space="preserve">Why Canada Vancouver: A Strategic Alignment of Vision and Opportunity</w:t>
      </w:r>
    </w:p>
    <w:p>
      <w:pPr>
        <w:pStyle w:val="FirstParagraph"/>
      </w:pPr>
      <w:r>
        <w:t xml:space="preserve">My decision to seek a career in Canada Vancouver is not arbitrary; it is a strategic alignment of my professional goals with the city’s unique trajectory and commitment to sustainable innovation. Vancouver consistently ranks among the top cities globally for environmental ambition, with its Zero Emission Vehicle (ZEV) Strategy targeting 100% zero-emission new car sales by 2035—accelerating far beyond national targets. This ambitious vision creates a vibrant ecosystem ripe for automotive engineers like myself. I am particularly inspired by the presence of key players in Canada’s evolving auto sector: NXP Semiconductors (with a strong BC office focused on automotive electronics), major EV infrastructure developers, and Vancouver’s own leadership in electric public transit (e.g., Proterra buses). The city also fosters a collaborative environment through initiatives like the Clean Energy BC network and partnerships between institutions like UBC's Sustainable Transportation Research Centre and industry leaders.</w:t>
      </w:r>
    </w:p>
    <w:p>
      <w:pPr>
        <w:pStyle w:val="BodyText"/>
      </w:pPr>
      <w:r>
        <w:t xml:space="preserve">Moreover, Vancouver’s unique cultural fabric—its emphasis on work-life balance, environmental consciousness, and diverse communities—resonates deeply with my personal values. I am not merely seeking employment; I seek to integrate into a society where sustainable mobility isn’t just an engineering challenge but a shared societal priority. The city’s walkability, robust public transit network (which I actively use), and commitment to green spaces embody the kind of livable, forward-thinking environment where innovative engineering can truly flourish for the benefit of all residents. Working within this ecosystem means my contributions as an Automotive Engineer will directly support Vancouver’s community well-being and environmental health.</w:t>
      </w:r>
    </w:p>
    <w:bookmarkEnd w:id="22"/>
    <w:bookmarkStart w:id="23" w:name="Xb4c3fc60418cd91be5c8547282703be1dc15cae"/>
    <w:p>
      <w:pPr>
        <w:pStyle w:val="Heading2"/>
      </w:pPr>
      <w:r>
        <w:t xml:space="preserve">Commitment to Growth and Contribution in Canada</w:t>
      </w:r>
    </w:p>
    <w:p>
      <w:pPr>
        <w:pStyle w:val="FirstParagraph"/>
      </w:pPr>
      <w:r>
        <w:t xml:space="preserve">I am acutely aware that transitioning to work in Canada requires more than technical skill; it demands cultural adaptation, a commitment to Canadian professional standards, and a genuine desire to contribute positively. I have proactively begun this journey: I am actively engaging with the Society of Automotive Engineers (SAE) Canada Vancouver chapter online, participating in their webinars on EV regulations and battery tech advancements. I have also completed relevant online courses on Canadian safety standards (CMVSS) and automotive manufacturing best practices to ensure a smooth transition. My fluency in English is native, and I am committed to obtaining any necessary Canadian professional certifications through the Engineering Society of BC (ESBC) as soon as possible.</w:t>
      </w:r>
    </w:p>
    <w:p>
      <w:pPr>
        <w:pStyle w:val="BodyText"/>
      </w:pPr>
      <w:r>
        <w:t xml:space="preserve">Looking ahead, my goal is clear. I aim to leverage my expertise in powertrain systems and component development to support Vancouver-based companies driving the shift towards electric, connected, and autonomous vehicles. Whether optimizing battery thermal management for local EV manufacturers or contributing to the design of next-generation charging infrastructure integration into city planning, I am eager to apply my skills where they can make a tangible difference. I am not just seeking a job in Canada Vancouver; I aspire to become a valued member of its automotive engineering community, fostering innovation that aligns with Canada’s environmental leadership and Vancouver’s vision for a clean, efficient urban future.</w:t>
      </w:r>
    </w:p>
    <w:bookmarkEnd w:id="23"/>
    <w:bookmarkStart w:id="24" w:name="conclusion-a-shared-future-on-the-move"/>
    <w:p>
      <w:pPr>
        <w:pStyle w:val="Heading2"/>
      </w:pPr>
      <w:r>
        <w:t xml:space="preserve">Conclusion: A Shared Future on the Move</w:t>
      </w:r>
    </w:p>
    <w:p>
      <w:pPr>
        <w:pStyle w:val="FirstParagraph"/>
      </w:pPr>
      <w:r>
        <w:t xml:space="preserve">The convergence of my technical expertise in automotive engineering, my proven ability to deliver impactful solutions, and my deep alignment with Canada Vancouver's sustainable mobility mission forms an unshakeable foundation for my career. I am ready, equipped not only with the necessary skills but also with the passion and cultural understanding to thrive within this vibrant city. I am confident that my dedication to advancing automotive technology for a greener planet will be a significant asset to any engineering team in Vancouver's thriving sector. My personal statement is more than an application; it is a declaration of intent: I am ready, now, to contribute my engineering talent and collaborative spirit as part of the exciting journey towards Canada Vancouver’s sustainable transportation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Vancouver</dc:title>
  <dc:creator/>
  <cp:keywords/>
  <dcterms:created xsi:type="dcterms:W3CDTF">2025-12-08T18:02:23Z</dcterms:created>
  <dcterms:modified xsi:type="dcterms:W3CDTF">2025-12-08T18:02:23Z</dcterms:modified>
</cp:coreProperties>
</file>

<file path=docProps/custom.xml><?xml version="1.0" encoding="utf-8"?>
<Properties xmlns="http://schemas.openxmlformats.org/officeDocument/2006/custom-properties" xmlns:vt="http://schemas.openxmlformats.org/officeDocument/2006/docPropsVTypes"/>
</file>