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659b2a2c3ecbfc763ef7ae0c822cbf3d73578d"/>
    <w:p>
      <w:pPr>
        <w:pStyle w:val="Heading1"/>
      </w:pPr>
      <w:r>
        <w:t xml:space="preserve">Personal Statement: Pursuing Excellence as an Automotive Engineer in France Paris</w:t>
      </w:r>
    </w:p>
    <w:p>
      <w:pPr>
        <w:pStyle w:val="FirstParagraph"/>
      </w:pPr>
      <w:r>
        <w:t xml:space="preserve">From the moment I first witnessed the elegant flow of electric buses gliding through Parisian boulevards during my university exchange program, I knew my professional journey would be intrinsically linked to the future of sustainable mobility. This profound experience crystallized my ambition to become a dedicated Automotive Engineer, and it ignited a deep commitment to contribute to France's visionary automotive landscape centered in Paris. This</w:t>
      </w:r>
      <w:r>
        <w:t xml:space="preserve"> </w:t>
      </w:r>
      <w:r>
        <w:rPr>
          <w:iCs/>
          <w:i/>
        </w:rPr>
        <w:t xml:space="preserve">Personal Statement</w:t>
      </w:r>
      <w:r>
        <w:t xml:space="preserve"> </w:t>
      </w:r>
      <w:r>
        <w:t xml:space="preserve">articulates my academic foundation, technical expertise, cultural alignment with French engineering ethos, and unwavering dedication to advancing the industry within the dynamic ecosystem of France Paris.</w:t>
      </w:r>
    </w:p>
    <w:p>
      <w:pPr>
        <w:pStyle w:val="BodyText"/>
      </w:pPr>
      <w:r>
        <w:t xml:space="preserve">My passion for automotive engineering began long before my formal studies. Growing up near Lyon, I was captivated by the intricate dance of precision engineering in local manufacturing hubs. However, it was during my Master’s in Mechanical Engineering at École Centrale de Lyon that I truly understood the transformative potential of the sector within France’s unique context. My thesis focused on optimizing thermal management systems for electric vehicle (EV) battery packs—a critical challenge for French automakers like Groupe Renault and Stellantis, who are leading Europe's EV transition. This research wasn't conducted in isolation; it directly engaged with industry partners based in Île-de-France, providing invaluable insight into the practical demands of French automotive R&amp;D. I analyzed data from Renault’s recent ZOE battery testing cycles and collaborated with engineers at a supplier firm near Paris, understanding that success here hinges on seamless integration of innovation with regulatory frameworks like France’s Energy Transition Law.</w:t>
      </w:r>
    </w:p>
    <w:p>
      <w:pPr>
        <w:pStyle w:val="BodyText"/>
      </w:pPr>
      <w:r>
        <w:t xml:space="preserve">My professional journey has been meticulously shaped to prepare me for the specific demands of the Automotive Engineer role in France. As a Development Engineer Intern at Faurecia’s Paris-Saclay facility, I contributed to the design phase of next-generation lightweight seat structures for premium European vehicles. This experience immersed me in the rigorous French engineering culture—emphasizing meticulous documentation (following NF standards), iterative prototyping within tight timelines, and collaborative problem-solving across multilingual teams. I spearheaded a project reducing component weight by 12% through topology optimization using ANSYS, directly supporting France’s automotive industry goals to lower CO2 emissions. Crucially, I learned the importance of "savoir-faire" in French engineering: it’s not merely about technical ability, but about understanding the broader context—environmental impact, user experience in dense urban environments like Paris, and alignment with national strategic priorities such as the *Plan de Relance* for green mobility.</w:t>
      </w:r>
    </w:p>
    <w:p>
      <w:pPr>
        <w:pStyle w:val="BodyText"/>
      </w:pPr>
      <w:r>
        <w:t xml:space="preserve">What sets my approach apart is a profound respect for France's historical role in automotive innovation and its current pivot towards sustainable excellence. I actively follow developments like the French government’s €15 billion investment in EV infrastructure and Paris's ambitious plan to be a zero-emission city by 2030. My technical skills are not just aligned with industry standards but are honed to address France's specific challenges: advanced proficiency in CAD (CATIA V6, SolidWorks), simulation tools (Simulink, AVL BOOST), and experience with French automotive-specific frameworks like the "Méthode de Gestion des Risques" for safety-critical systems. I understand that being an Automotive Engineer in France Paris means working within a sophisticated network—connecting with institutions like the CEA’s automotive research centers, leveraging Paris’s world-class universities (ENSTA Paris, ISAE-SUPAERO), and engaging with the vibrant startup scene in La Villette or Pôle de compétitivité Automobile. My fluency in French (C1 level) is not just a professional asset; it enables me to fully participate in technical discussions, comprehend nuanced regulatory documents, and build authentic relationships within this ecosystem.</w:t>
      </w:r>
    </w:p>
    <w:p>
      <w:pPr>
        <w:pStyle w:val="BodyText"/>
      </w:pPr>
      <w:r>
        <w:t xml:space="preserve">My motivation transcends a mere career opportunity; it’s driven by the opportunity to contribute meaningfully to France's leadership in the global automotive renaissance. I am deeply inspired by Renault’s commitment to its "Renaulution" strategy, which places Paris at the heart of innovation for models like the Megane E-Tech and Alpine A350. I envision myself working within this environment—perhaps at a R&amp;D center in Saint-Ouen or within a Paris-based engineering consultancy—to develop solutions that make sustainable mobility accessible to all citizens. I recognize that the future Automotive Engineer must be more than a technical specialist; they must be an advocate for responsible innovation, understanding how design choices impact Parisian air quality, urban infrastructure, and the daily lives of its 2.1 million residents. My experience optimizing EV cooling systems wasn't just about efficiency—it was about ensuring reliability in cities where high temperatures during summer months can significantly reduce battery range.</w:t>
      </w:r>
    </w:p>
    <w:p>
      <w:pPr>
        <w:pStyle w:val="BodyText"/>
      </w:pPr>
      <w:r>
        <w:t xml:space="preserve">France Paris is not merely a location for my career; it’s a living laboratory for the future I want to help build. The city’s blend of historic engineering legacy, cutting-edge research institutions, and passionate commitment to environmental responsibility creates an unparalleled environment for growth. I am eager to immerse myself in this culture—learning from the masters while contributing my skills in thermal management, lightweighting, and systems integration. The collaborative spirit at events like the Paris Mobility Show or through initiatives with the French Automobile Federation (FFVE) has reinforced my belief that innovation thrives on dialogue and shared purpose. I am confident that my blend of technical rigor, cultural fluency, and unwavering focus on sustainable mobility solutions will allow me to make an immediate contribution as a valued Automotive Engineer within the prestigious automotive network centered in France Paris.</w:t>
      </w:r>
    </w:p>
    <w:p>
      <w:pPr>
        <w:pStyle w:val="BodyText"/>
      </w:pPr>
      <w:r>
        <w:t xml:space="preserve">In conclusion, this</w:t>
      </w:r>
      <w:r>
        <w:t xml:space="preserve"> </w:t>
      </w:r>
      <w:r>
        <w:rPr>
          <w:iCs/>
          <w:i/>
        </w:rPr>
        <w:t xml:space="preserve">Personal Statement</w:t>
      </w:r>
      <w:r>
        <w:t xml:space="preserve"> </w:t>
      </w:r>
      <w:r>
        <w:t xml:space="preserve">is a testament to my readiness and enthusiasm. I am not seeking just any position; I am committed to advancing the French automotive industry from within its vibrant heart in Paris. My academic background, hands-on experience with key players in the Île-de-France region, and deep respect for France's engineering heritage position me uniquely to thrive as an Automotive Engineer dedicated to shaping a cleaner, smarter, and more accessible mobility future—right here in France Paris. I am ready to bring my expertise, my passion for innovation within the French context, and my collaborative spirit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Career in France Paris</dc:title>
  <dc:creator/>
  <dc:language>en</dc:language>
  <cp:keywords/>
  <dcterms:created xsi:type="dcterms:W3CDTF">2026-07-20T01:32:00Z</dcterms:created>
  <dcterms:modified xsi:type="dcterms:W3CDTF">2026-07-20T01:32:00Z</dcterms:modified>
</cp:coreProperties>
</file>

<file path=docProps/custom.xml><?xml version="1.0" encoding="utf-8"?>
<Properties xmlns="http://schemas.openxmlformats.org/officeDocument/2006/custom-properties" xmlns:vt="http://schemas.openxmlformats.org/officeDocument/2006/docPropsVTypes"/>
</file>