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Application</w:t>
      </w:r>
      <w:r>
        <w:t xml:space="preserve"> </w:t>
      </w:r>
      <w:r>
        <w:t xml:space="preserve">for</w:t>
      </w:r>
      <w:r>
        <w:t xml:space="preserve"> </w:t>
      </w:r>
      <w:r>
        <w:t xml:space="preserve">Ghana</w:t>
      </w:r>
      <w:r>
        <w:t xml:space="preserve"> </w:t>
      </w:r>
      <w:r>
        <w:t xml:space="preserve">Accra</w:t>
      </w:r>
    </w:p>
    <w:bookmarkStart w:id="20" w:name="X8d7ac9df5f4deea859d6fd450d23c570f7b69ff"/>
    <w:p>
      <w:pPr>
        <w:pStyle w:val="Heading1"/>
      </w:pPr>
      <w:r>
        <w:t xml:space="preserve">Personal Statement: Pursuing Excellence as an Automotive Engineer in Ghana Accra</w:t>
      </w:r>
    </w:p>
    <w:p>
      <w:pPr>
        <w:pStyle w:val="FirstParagraph"/>
      </w:pPr>
      <w:r>
        <w:t xml:space="preserve">As I craft this Personal Statement, I am filled with profound enthusiasm for the opportunity to contribute my expertise as an Automotive Engineer within the dynamic landscape of Ghana Accra. My journey toward engineering excellence has been meticulously shaped by a deep-seated commitment to innovation, sustainability, and infrastructure development—values that resonate powerfully with Ghana's strategic vision for transportation advancement. Having completed advanced studies in Automotive Engineering at the University of Cape Coast, I now stand ready to deploy my technical acumen to address Accra's unique mobility challenges while championing the nation's automotive transformation.</w:t>
      </w:r>
    </w:p>
    <w:p>
      <w:pPr>
        <w:pStyle w:val="BodyText"/>
      </w:pPr>
      <w:r>
        <w:t xml:space="preserve">My academic foundation began with a Bachelor of Science in Mechanical Engineering, where I specialized in vehicle dynamics and sustainable propulsion systems. During my final year project at the University of Cape Coast, I designed a cost-effective electric vehicle conversion kit tailored for Ghanaian urban environments. This initiative directly addressed Accra's pressing issues: exorbitant fuel costs, severe air pollution from aging fleets, and inadequate public transportation. The project earned recognition in the National Engineering Innovation Showcase and demonstrated how localized engineering solutions could alleviate traffic congestion on major arteries like the Cantonments Road corridor. This experience cemented my conviction that effective Automotive Engineering must be context-aware—rooted in Ghana's specific socio-economic realities rather than imported Western paradigms.</w:t>
      </w:r>
    </w:p>
    <w:p>
      <w:pPr>
        <w:pStyle w:val="BodyText"/>
      </w:pPr>
      <w:r>
        <w:t xml:space="preserve">Professional development further honed my capabilities through a six-month internship at Toyota Ghana Limited in Tema. There, I collaborated with cross-functional teams on after-sales service optimization, analyzing failure patterns across 500+ vehicles operating in Accra's demanding conditions—extreme humidity, poor road infrastructure, and high dust levels. I developed diagnostic protocols that reduced maintenance downtime by 28%, proving that adaptive engineering methodologies yield tangible results in emerging markets. Crucially, this role exposed me to Ghana's automotive ecosystem: from the import dependency of over 90% of vehicles to the burgeoning opportunities in local assembly and component manufacturing. I witnessed firsthand how Accra's traffic density (averaging 35 km/h during peak hours) demands vehicles engineered for resilience, not just performance.</w:t>
      </w:r>
    </w:p>
    <w:p>
      <w:pPr>
        <w:pStyle w:val="BodyText"/>
      </w:pPr>
      <w:r>
        <w:t xml:space="preserve">What truly sets Ghana Accra apart is its pivotal role as West Africa's automotive hub. The government's "Ghana Automotive Industry Development Strategy" prioritizes reducing import dependency through local manufacturing—creating an urgent need for skilled Automotive Engineers who understand both global standards and local constraints. My research on Ghanaian vehicle maintenance patterns revealed that 65% of breakdowns stemmed from unadapted foreign designs failing to withstand Accra's potholed roads and high temperatures. This insight drives my professional philosophy: engineering must serve communities, not vice versa. I am eager to apply this mindset at an Accra-based firm like Bussi Ghana Ltd., where I could contribute to their electric bus pilot project targeting the Kumasi-Accra corridor—directly supporting the government's green transportation agenda.</w:t>
      </w:r>
    </w:p>
    <w:p>
      <w:pPr>
        <w:pStyle w:val="BodyText"/>
      </w:pPr>
      <w:r>
        <w:t xml:space="preserve">My technical toolkit includes proficiency in CAD software (SolidWorks, AutoCAD), computational fluid dynamics for engine optimization, and experience with hybrid powertrain systems. However, my greatest asset is understanding how automotive technology intersects with Ghanaian society. For instance, I've studied how fuel-efficient vehicle designs could save Accra households an average of GH¢850 annually—money that could fund education or healthcare instead of imported gasoline. I also advocate for inclusive innovation: designing vehicles accessible to people with disabilities in Accra's crowded markets, or creating low-cost maintenance training programs for mechanics across the Greater Accra Region. These aren't theoretical concepts; they're necessities rooted in Ghana's reality.</w:t>
      </w:r>
    </w:p>
    <w:p>
      <w:pPr>
        <w:pStyle w:val="BodyText"/>
      </w:pPr>
      <w:r>
        <w:t xml:space="preserve">Accra specifically offers a compelling ecosystem I wish to immerse myself in. The city’s rapid urbanization—projected to grow 2.4% annually—demands automotive solutions that balance growth with sustainability. Unlike static metropolitan areas, Accra evolves daily: new commercial zones emerge (like the expanding Oyingbo District), traffic patterns shift constantly, and infrastructure projects like the Light Rail Transit System require integrated vehicle planning. As an Automotive Engineer in this environment, I will leverage real-time data analytics to design fleets that optimize for Ghana's unique urban rhythm. My vision includes developing a predictive maintenance app co-created with Accra Metro Assembly members—using local language interfaces and SMS-based alerts for mechanics without smartphones.</w:t>
      </w:r>
    </w:p>
    <w:p>
      <w:pPr>
        <w:pStyle w:val="BodyText"/>
      </w:pPr>
      <w:r>
        <w:t xml:space="preserve">Looking ahead, I aim to become a catalyst for Ghana's automotive sovereignty. Within five years, I plan to lead the development of an Accra-manufactured light commercial vehicle using locally sourced materials, targeting the city's growing e-commerce logistics sector. This aligns with President Akufo-Addo’s vision for industrialization and directly addresses Ghana's current $2.3 billion annual vehicle import bill. Long-term, I aspire to establish a technical training center in Accra focused on automotive skills development—ensuring that as Ghana moves toward electric mobility, its workforce evolves alongside it.</w:t>
      </w:r>
    </w:p>
    <w:p>
      <w:pPr>
        <w:pStyle w:val="BodyText"/>
      </w:pPr>
      <w:r>
        <w:t xml:space="preserve">My journey has been guided by the belief that engineering excellence is measured not just by technical prowess but by tangible community impact. In Ghana Accra, I see a vibrant canvas where an Automotive Engineer can transform traffic jams into opportunity lanes and imported cars into locally empowered solutions. This Personal Statement isn't merely an application—it's a pledge to channel my expertise toward building the resilient, sustainable transportation future that Accra deserves. I am ready to bring my passion, skills, and cultural understanding to contribute meaningfully from day one in Ghana's capital city.</w:t>
      </w:r>
    </w:p>
    <w:p>
      <w:pPr>
        <w:pStyle w:val="BodyText"/>
      </w:pPr>
      <w:r>
        <w:t xml:space="preserve">As I conclude this statement, I reaffirm my commitment: My goal as an Automotive Engineer is not just to design vehicles, but to engineer mobility that serves the spirit of Ghana Accra—where every journey reflects our nation's progress. The time for context-driven automotive innovation in Ghana has arrived, and I am prepared to drive it forward.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Application for Ghana Accra</dc:title>
  <dc:creator/>
  <dc:language>en</dc:language>
  <cp:keywords/>
  <dcterms:created xsi:type="dcterms:W3CDTF">2026-07-20T21:49:26Z</dcterms:created>
  <dcterms:modified xsi:type="dcterms:W3CDTF">2026-07-20T21:49:26Z</dcterms:modified>
</cp:coreProperties>
</file>

<file path=docProps/custom.xml><?xml version="1.0" encoding="utf-8"?>
<Properties xmlns="http://schemas.openxmlformats.org/officeDocument/2006/custom-properties" xmlns:vt="http://schemas.openxmlformats.org/officeDocument/2006/docPropsVTypes"/>
</file>