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4e8b41f56a689a514cd568556b7c1bd316075"/>
    <w:p>
      <w:pPr>
        <w:pStyle w:val="Heading1"/>
      </w:pPr>
      <w:r>
        <w:t xml:space="preserve">Personal Statement: Pursuing Excellence as an Automotive Engineer in the Heart of Israel Jerusalem</w:t>
      </w:r>
    </w:p>
    <w:p>
      <w:pPr>
        <w:pStyle w:val="FirstParagraph"/>
      </w:pPr>
      <w:r>
        <w:t xml:space="preserve">The journey toward becoming a dedicated</w:t>
      </w:r>
      <w:r>
        <w:t xml:space="preserve"> </w:t>
      </w:r>
      <w:r>
        <w:rPr>
          <w:bCs/>
          <w:b/>
        </w:rPr>
        <w:t xml:space="preserve">Automotive Engineer</w:t>
      </w:r>
      <w:r>
        <w:t xml:space="preserve"> </w:t>
      </w:r>
      <w:r>
        <w:t xml:space="preserve">has been one defined by relentless curiosity, technical rigor, and an unwavering commitment to innovation. From tinkering with model cars in my childhood garage to leading advanced projects in sustainable mobility during my academic years, I have consistently sought to bridge the gap between theoretical engineering principles and real-world applications. This</w:t>
      </w:r>
      <w:r>
        <w:t xml:space="preserve"> </w:t>
      </w:r>
      <w:r>
        <w:rPr>
          <w:bCs/>
          <w:b/>
        </w:rPr>
        <w:t xml:space="preserve">Personal Statement</w:t>
      </w:r>
      <w:r>
        <w:t xml:space="preserve"> </w:t>
      </w:r>
      <w:r>
        <w:t xml:space="preserve">outlines my professional trajectory, technical expertise, and profound motivation to contribute meaningfully as an</w:t>
      </w:r>
      <w:r>
        <w:t xml:space="preserve"> </w:t>
      </w:r>
      <w:r>
        <w:rPr>
          <w:bCs/>
          <w:b/>
        </w:rPr>
        <w:t xml:space="preserve">Automotive Engineer</w:t>
      </w:r>
      <w:r>
        <w:t xml:space="preserve"> </w:t>
      </w:r>
      <w:r>
        <w:t xml:space="preserve">within the dynamic technological ecosystem of Israel Jerusalem—a city where ancient heritage meets cutting-edge innovation.</w:t>
      </w:r>
    </w:p>
    <w:p>
      <w:pPr>
        <w:pStyle w:val="BodyText"/>
      </w:pPr>
      <w:r>
        <w:t xml:space="preserve">I hold a Master’s degree in Mechanical Engineering with a specialization in Automotive Systems from the Technion – Israel Institute of Technology, one of the world’s premier institutions for engineering excellence. My thesis, "Optimizing Battery Thermal Management Systems for Urban Electric Vehicles," directly addressed critical challenges facing Israel’s rapidly evolving transportation landscape. Working alongside professors and industry partners from companies like Mobileye and Aurobay, I developed a simulation framework that reduced battery degradation by 18% under Jerusalem’s variable climate conditions—ranging from scorching summer heat to unexpected winter humidity. This project reinforced my belief that engineering solutions must be context-aware, especially in diverse environments like the</w:t>
      </w:r>
      <w:r>
        <w:t xml:space="preserve"> </w:t>
      </w:r>
      <w:r>
        <w:rPr>
          <w:bCs/>
          <w:b/>
        </w:rPr>
        <w:t xml:space="preserve">Israel Jerusalem</w:t>
      </w:r>
      <w:r>
        <w:t xml:space="preserve"> </w:t>
      </w:r>
      <w:r>
        <w:t xml:space="preserve">metropolitan area, where urban density and cultural significance demand tailored mobility strategies.</w:t>
      </w:r>
    </w:p>
    <w:p>
      <w:pPr>
        <w:pStyle w:val="BodyText"/>
      </w:pPr>
      <w:r>
        <w:t xml:space="preserve">During my professional tenure at an Israeli automotive R&amp;D startup in Tel Aviv, I contributed to the development of autonomous driving algorithms for last-mile delivery vehicles. This experience immersed me in Israel’s thriving tech ecosystem—a hub recognized globally for its innovation in sensors, AI, and smart infrastructure. However, it was my subsequent volunteer work with the Jerusalem Municipality’s Sustainable Mobility Task Force that crystallized my desire to anchor my career in</w:t>
      </w:r>
      <w:r>
        <w:t xml:space="preserve"> </w:t>
      </w:r>
      <w:r>
        <w:rPr>
          <w:bCs/>
          <w:b/>
        </w:rPr>
        <w:t xml:space="preserve">Israel Jerusalem</w:t>
      </w:r>
      <w:r>
        <w:t xml:space="preserve">. I collaborated on feasibility studies for electric bus routes across historic districts like Old City and Mea Shearim, balancing technological advancement with respect for cultural preservation. This project taught me that an</w:t>
      </w:r>
      <w:r>
        <w:t xml:space="preserve"> </w:t>
      </w:r>
      <w:r>
        <w:rPr>
          <w:bCs/>
          <w:b/>
        </w:rPr>
        <w:t xml:space="preserve">Automotive Engineer</w:t>
      </w:r>
      <w:r>
        <w:t xml:space="preserve"> </w:t>
      </w:r>
      <w:r>
        <w:t xml:space="preserve">in Israel must not only master engineering but also navigate complex socio-urban realities—a skill I now consider foundational to my professional identity.</w:t>
      </w:r>
    </w:p>
    <w:p>
      <w:pPr>
        <w:pStyle w:val="BodyText"/>
      </w:pPr>
      <w:r>
        <w:t xml:space="preserve">The unique confluence of factors in</w:t>
      </w:r>
      <w:r>
        <w:t xml:space="preserve"> </w:t>
      </w:r>
      <w:r>
        <w:rPr>
          <w:bCs/>
          <w:b/>
        </w:rPr>
        <w:t xml:space="preserve">Israel Jerusalem</w:t>
      </w:r>
      <w:r>
        <w:t xml:space="preserve"> </w:t>
      </w:r>
      <w:r>
        <w:t xml:space="preserve">makes it the ideal environment for transformative automotive engineering. As a city where millennia-old traditions coexist with futuristic technologies, Jerusalem presents unparalleled opportunities to design solutions that honor heritage while embracing progress. For instance, designing low-emission public transport for narrow historic streets requires innovations in vehicle miniaturization and energy efficiency—challenges I am eager to tackle head-on. Moreover, Israel’s national focus on water scarcity and energy independence directly informs my commitment to sustainable mobility; I am particularly inspired by projects like the Jerusalem Light Rail expansion, where engineering excellence serves both environmental and community needs.</w:t>
      </w:r>
    </w:p>
    <w:p>
      <w:pPr>
        <w:pStyle w:val="BodyText"/>
      </w:pPr>
      <w:r>
        <w:t xml:space="preserve">My technical toolkit is robust and continuously evolving. I am proficient in CAD software (SolidWorks, CATIA), simulation platforms (ANSYS, MATLAB/Simulink), and programming languages including C++ and Python for embedded systems. I also hold certifications in ISO 26262 functional safety standards and LEAN manufacturing principles—skills directly applicable to Israel’s stringent automotive quality benchmarks. Crucially, I bring cross-cultural collaboration experience from working with multinational teams across Europe, Asia, and North America, enabling me to communicate complex engineering concepts effectively in diverse settings like Jerusalem’s international tech community.</w:t>
      </w:r>
    </w:p>
    <w:p>
      <w:pPr>
        <w:pStyle w:val="BodyText"/>
      </w:pPr>
      <w:r>
        <w:t xml:space="preserve">Why</w:t>
      </w:r>
      <w:r>
        <w:t xml:space="preserve"> </w:t>
      </w:r>
      <w:r>
        <w:rPr>
          <w:bCs/>
          <w:b/>
        </w:rPr>
        <w:t xml:space="preserve">Israel Jerusalem</w:t>
      </w:r>
      <w:r>
        <w:t xml:space="preserve">, specifically? Beyond the city’s status as a global tech innovation center (ranked #1 for startup density by Startup Genome), its unique urban fabric offers a laboratory for human-centered automotive design. Unlike homogeneous metropolitan hubs, Jerusalem demands solutions that consider pedestrian safety in narrow alleys, cultural sensitivity in historic zones, and climate resilience across seasons. As an</w:t>
      </w:r>
      <w:r>
        <w:t xml:space="preserve"> </w:t>
      </w:r>
      <w:r>
        <w:rPr>
          <w:bCs/>
          <w:b/>
        </w:rPr>
        <w:t xml:space="preserve">Automotive Engineer</w:t>
      </w:r>
      <w:r>
        <w:t xml:space="preserve">, I am drawn to the challenge of creating systems that enhance quality of life without disrupting the city’s irreplaceable character. I envision developing smart traffic management networks that prioritize pedestrians and cyclists—aligning with Jerusalem’s vision for a "walkable, green city"—while integrating data from IoT sensors to optimize public transit efficiency.</w:t>
      </w:r>
    </w:p>
    <w:p>
      <w:pPr>
        <w:pStyle w:val="BodyText"/>
      </w:pPr>
      <w:r>
        <w:t xml:space="preserve">Looking ahead, my career aspirations are deeply intertwined with Israel’s technological future. I aim to establish a research partnership between academic institutions like Hebrew University and industry leaders in</w:t>
      </w:r>
      <w:r>
        <w:t xml:space="preserve"> </w:t>
      </w:r>
      <w:r>
        <w:rPr>
          <w:bCs/>
          <w:b/>
        </w:rPr>
        <w:t xml:space="preserve">Israel Jerusalem</w:t>
      </w:r>
      <w:r>
        <w:t xml:space="preserve">, focusing on AI-driven predictive maintenance for electric fleets. This work would directly support the Israeli government’s 2035 target of phasing out fossil-fuel vehicles, while addressing local needs like reducing air pollution in Jerusalem’s densely populated neighborhoods. I also aspire to mentor young engineers from underrepresented communities in Jerusalem, ensuring that the city’s automotive innovation remains inclusive and accessible.</w:t>
      </w:r>
    </w:p>
    <w:p>
      <w:pPr>
        <w:pStyle w:val="BodyText"/>
      </w:pPr>
      <w:r>
        <w:t xml:space="preserve">In closing, this</w:t>
      </w:r>
      <w:r>
        <w:t xml:space="preserve"> </w:t>
      </w:r>
      <w:r>
        <w:rPr>
          <w:bCs/>
          <w:b/>
        </w:rPr>
        <w:t xml:space="preserve">Personal Statement</w:t>
      </w:r>
      <w:r>
        <w:t xml:space="preserve"> </w:t>
      </w:r>
      <w:r>
        <w:t xml:space="preserve">reflects not merely my qualifications but my deep commitment to contributing to Israel’s engineering legacy through a uniquely Jerusalem-centric lens. As an</w:t>
      </w:r>
      <w:r>
        <w:t xml:space="preserve"> </w:t>
      </w:r>
      <w:r>
        <w:rPr>
          <w:bCs/>
          <w:b/>
        </w:rPr>
        <w:t xml:space="preserve">Automotive Engineer</w:t>
      </w:r>
      <w:r>
        <w:t xml:space="preserve">, I see myself as a bridge builder—connecting global innovation with local context, technology with tradition, and efficiency with empathy. I am ready to bring my expertise in sustainable mobility systems, passion for urban problem-solving, and dedication to ethical engineering to the vibrant community of</w:t>
      </w:r>
      <w:r>
        <w:t xml:space="preserve"> </w:t>
      </w:r>
      <w:r>
        <w:rPr>
          <w:bCs/>
          <w:b/>
        </w:rPr>
        <w:t xml:space="preserve">Israel Jerusalem</w:t>
      </w:r>
      <w:r>
        <w:t xml:space="preserve">. Together, we can redefine what it means for a city to move forward—responsibly, intelligently, and with respect for its soul.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Israel Jerusalem</dc:title>
  <dc:creator/>
  <cp:keywords/>
  <dcterms:created xsi:type="dcterms:W3CDTF">2026-07-17T03:39:17Z</dcterms:created>
  <dcterms:modified xsi:type="dcterms:W3CDTF">2026-07-17T03:39:17Z</dcterms:modified>
</cp:coreProperties>
</file>

<file path=docProps/custom.xml><?xml version="1.0" encoding="utf-8"?>
<Properties xmlns="http://schemas.openxmlformats.org/officeDocument/2006/custom-properties" xmlns:vt="http://schemas.openxmlformats.org/officeDocument/2006/docPropsVTypes"/>
</file>