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X773f51304d655262b1157fe08951e06360bf5b4"/>
    <w:p>
      <w:pPr>
        <w:pStyle w:val="Heading1"/>
      </w:pPr>
      <w:r>
        <w:t xml:space="preserve">Personal Statement: Driving Innovation as an Automotive Engineer in Qatar Doha</w:t>
      </w:r>
    </w:p>
    <w:p>
      <w:pPr>
        <w:pStyle w:val="FirstParagraph"/>
      </w:pPr>
      <w:r>
        <w:t xml:space="preserve">As a dedicated and forward-thinking Automotive Engineer with over five years of progressive experience in vehicle systems optimization and sustainable mobility solutions, I am excited to present this Personal Statement outlining my professional journey, technical expertise, and unwavering commitment to contributing meaningfully to Qatar's dynamic automotive landscape. My career has been defined by a passion for engineering excellence coupled with a deep respect for the unique operational environment of the Gulf region—a perspective that aligns perfectly with the ambitious vision driving development in Qatar Doha.</w:t>
      </w:r>
    </w:p>
    <w:p>
      <w:pPr>
        <w:pStyle w:val="BodyText"/>
      </w:pPr>
      <w:r>
        <w:t xml:space="preserve">My academic foundation includes a Master of Science in Mechanical Engineering, specializing in Automotive Systems, from King Abdullah University of Science and Technology (KAUST) in Saudi Arabia. During my studies, I focused on thermal management systems for high-performance vehicles operating in extreme desert climates—precisely the conditions prevalent across Qatar. This specialized knowledge became invaluable during my tenure at a leading European automotive R&amp;D center, where I contributed to the development of advanced cooling technologies and lightweight materials designed to withstand temperatures exceeding 45°C. These experiences directly informed my understanding of how critical climate-specific engineering solutions are for vehicles operating in regions like Qatar Doha, where infrastructure demands—such as those at Hamad International Airport or Lusail City—are pushing automotive innovation to new heights.</w:t>
      </w:r>
    </w:p>
    <w:p>
      <w:pPr>
        <w:pStyle w:val="BodyText"/>
      </w:pPr>
      <w:r>
        <w:t xml:space="preserve">My professional trajectory has been shaped by a commitment to sustainable mobility, an area where Qatar is rapidly establishing itself as a regional leader. I have hands-on experience in electric vehicle (EV) integration projects, including the design of battery thermal management systems for hybrid powertrains. This aligns seamlessly with Qatar’s national strategy under Vision 2030, which prioritizes reducing carbon emissions and developing eco-friendly transportation networks. In my most recent role supporting a multinational automotive conglomerate, I collaborated on pilot programs for EV charging infrastructure in urban environments—skills I am eager to apply directly to Doha’s expanding smart city initiatives. The Qatari government’s investment in electric buses for public transit and its target of 30% renewable energy by 2030 present a compelling opportunity for an Automotive Engineer like myself to contribute tangible solutions.</w:t>
      </w:r>
    </w:p>
    <w:p>
      <w:pPr>
        <w:pStyle w:val="BodyText"/>
      </w:pPr>
      <w:r>
        <w:t xml:space="preserve">What sets my approach apart is my proactive engagement with local market dynamics. While working across the Middle East, I conducted extensive field studies on consumer preferences in Gulf markets, recognizing that Qatari drivers prioritize vehicle durability, comfort in extreme heat, and seamless integration with smart city technologies. This insight directly informs my engineering philosophy: solutions must be as much about cultural and environmental context as they are about technical sophistication. For instance, I developed a prototype adaptive suspension system for SUVs commonly used in Qatar’s urban and desert environments—enhancing ride quality on both smooth Doha highways and rougher coastal roads near Al Thakira. Such projects underscore my belief that effective Automotive Engineering requires deep localization, not just global standardization.</w:t>
      </w:r>
    </w:p>
    <w:p>
      <w:pPr>
        <w:pStyle w:val="BodyText"/>
      </w:pPr>
      <w:r>
        <w:t xml:space="preserve">I am particularly drawn to Qatar Doha as the epicenter of this transformative era in automotive technology. The city’s rapid development—evident in projects like the Lusail Stadium infrastructure and the upcoming World Cup 2022 legacy initiatives—creates a unique laboratory for testing next-generation mobility solutions. As an Automotive Engineer, I am keen to contribute to Qatar’s mission of becoming a hub for automotive innovation in the MENA region. I envision collaborating with local entities such as the Supreme Council of Energy and Qatari automotive distributors like Al Jaber Group to advance EV adoption, optimize vehicle safety standards for regional conditions, and foster partnerships that drive talent development within Qatar itself.</w:t>
      </w:r>
    </w:p>
    <w:p>
      <w:pPr>
        <w:pStyle w:val="BodyText"/>
      </w:pPr>
      <w:r>
        <w:t xml:space="preserve">My technical toolkit includes proficiency in CAD software (CATIA, SolidWorks), computational fluid dynamics (CFD) simulation, and data analysis using MATLAB. I have also led cross-functional teams on projects involving autonomous driving sensors and telematics—skills increasingly relevant as Doha invests in smart transportation networks. Beyond technical abilities, I bring strong communication skills honed through presenting complex engineering concepts to non-technical stakeholders across diverse cultural settings. In Qatar, where collaboration between international firms and local government is paramount, this ability to bridge technical and strategic perspectives will be essential.</w:t>
      </w:r>
    </w:p>
    <w:p>
      <w:pPr>
        <w:pStyle w:val="BodyText"/>
      </w:pPr>
      <w:r>
        <w:t xml:space="preserve">What truly motivates me as an Automotive Engineer is the opportunity to see my work make a tangible difference in people’s lives. Whether it’s ensuring a family’s safety through advanced driver-assistance systems (ADAS) or contributing to cleaner air through EV infrastructure, I believe engineering serves a higher purpose. In Qatar Doha, this purpose resonates powerfully with national goals of progress and quality of life. I am not merely seeking employment; I am seeking a meaningful partnership where my expertise as an Automotive Engineer can support the nation’s journey toward sustainable mobility leadership.</w:t>
      </w:r>
    </w:p>
    <w:p>
      <w:pPr>
        <w:pStyle w:val="BodyText"/>
      </w:pPr>
      <w:r>
        <w:t xml:space="preserve">I have closely followed Qatar’s strategic advancements in automotive technology, including the recent launch of the "Qatar Green Mobility Strategy" and initiatives to attract EV manufacturing investments. I am prepared to immediately contribute my skills in vehicle electrification, thermal systems engineering, and regional market adaptation to these priorities. My adaptability—honed through living and working across multiple Gulf states—ensures I can integrate smoothly into Doha’s professional ecosystem while respecting local business practices and cultural norms.</w:t>
      </w:r>
    </w:p>
    <w:p>
      <w:pPr>
        <w:pStyle w:val="BodyText"/>
      </w:pPr>
      <w:r>
        <w:t xml:space="preserve">In closing, this Personal Statement represents more than a summary of my qualifications; it is a testament to my alignment with Qatar’s vision for the future. As an Automotive Engineer, I am ready to bring my technical rigor, innovation mindset, and deep appreciation for Doha’s unique challenges and opportunities to your team. I am eager to discuss how my background in sustainable vehicle engineering can directly support Qatar Doha’s ambitious goals—and look forward to contributing meaningfully to the nation’s automotive evolution.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Qatar Doha</dc:title>
  <dc:creator/>
  <dc:language>en</dc:language>
  <cp:keywords/>
  <dcterms:created xsi:type="dcterms:W3CDTF">2026-09-25T01:10:52Z</dcterms:created>
  <dcterms:modified xsi:type="dcterms:W3CDTF">2026-09-25T01:10:52Z</dcterms:modified>
</cp:coreProperties>
</file>

<file path=docProps/custom.xml><?xml version="1.0" encoding="utf-8"?>
<Properties xmlns="http://schemas.openxmlformats.org/officeDocument/2006/custom-properties" xmlns:vt="http://schemas.openxmlformats.org/officeDocument/2006/docPropsVTypes"/>
</file>