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604f199190cc522dfa60391e2851d95326e830b"/>
    <w:p>
      <w:pPr>
        <w:pStyle w:val="Heading1"/>
      </w:pPr>
      <w:r>
        <w:t xml:space="preserve">Personal Statement: Driving Innovation as an Automotive Engineer in the United Arab Emirates, Abu Dhabi</w:t>
      </w:r>
    </w:p>
    <w:p>
      <w:pPr>
        <w:pStyle w:val="FirstParagraph"/>
      </w:pPr>
      <w:r>
        <w:t xml:space="preserve">From my earliest fascination with mechanical systems to my current pursuit of excellence in automotive engineering, I have consistently aligned my professional aspirations with the dynamic landscape of global mobility. My journey culminates in a profound commitment to contribute meaningfully to the transformative automotive sector within the United Arab Emirates, particularly focusing on Abu Dhabi as a strategic hub for sustainable innovation and technological advancement. This Personal Statement articulates my qualifications, vision, and unwavering dedication to becoming an integral part of Abu Dhabi's ambitious mobility future.</w:t>
      </w:r>
    </w:p>
    <w:bookmarkStart w:id="20" w:name="Xd3568a49d5d5d99faf65e0718ebaa6e9e22cd3f"/>
    <w:p>
      <w:pPr>
        <w:pStyle w:val="Heading2"/>
      </w:pPr>
      <w:r>
        <w:t xml:space="preserve">Educational Foundation and Technical Expertise</w:t>
      </w:r>
    </w:p>
    <w:p>
      <w:pPr>
        <w:pStyle w:val="FirstParagraph"/>
      </w:pPr>
      <w:r>
        <w:t xml:space="preserve">I hold a Bachelor of Engineering in Automotive Systems from the University of Technology Sydney, where I specialized in vehicle dynamics, powertrain engineering, and sustainable materials. My academic rigor was significantly enhanced through a research project focused on optimizing thermal management systems for high-performance vehicles operating in arid environments – directly addressing a critical challenge prevalent across the United Arab Emirates. This project involved extensive simulation using ANSYS Fluent to model heat dissipation under extreme desert conditions (exceeding 45°C) and physical testing of cooling system prototypes under simulated sand exposure. The findings, published in the *Journal of Automotive Engineering*, demonstrated a 15% improvement in engine efficiency during prolonged high-temperature operation, a finding highly relevant to Abu Dhabi's unique environmental demands where vehicles endure intense solar radiation and fine particulate matter.</w:t>
      </w:r>
    </w:p>
    <w:p>
      <w:pPr>
        <w:pStyle w:val="BodyText"/>
      </w:pPr>
      <w:r>
        <w:t xml:space="preserve">Complementing my degree, I earned certifications in Advanced CAD (CATIA V6), Computational Fluid Dynamics (CFD), and Electric Vehicle Battery Management Systems. These technical proficiencies are not merely academic; they are tools I actively deploy to solve problems specific to the Gulf region. For instance, understanding how sand abrasion impacts aerodynamic surfaces or how rapid temperature fluctuations affect battery performance is not theoretical for me – it's the daily reality of automotive operation in Abu Dhabi and throughout the UAE.</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My professional journey began at a Tier-1 automotive supplier in Germany, where I contributed to the development of lightweight composite components for luxury EVs. However, it was my subsequent role at a leading Middle Eastern automotive distributor that crystallized my desire to work *within* the UAE context. In this position, I led cross-functional teams in adapting vehicle maintenance protocols for Abu Dhabi's climate, specifically developing sand-resistant sealing solutions for electrical systems and optimizing air conditioning efficiency during peak summer months. This hands-on experience immersed me in the operational realities of automotive service within the United Arab Emirates. I witnessed firsthand how local conditions necessitate engineering adaptations beyond standard global specifications – a principle that underpins my entire approach.</w:t>
      </w:r>
    </w:p>
    <w:p>
      <w:pPr>
        <w:pStyle w:val="BodyText"/>
      </w:pPr>
      <w:r>
        <w:t xml:space="preserve">Furthermore, I volunteered with the Abu Dhabi Department of Municipalities and Transport (DMT) on a pilot project assessing vehicle durability in desert environments. This collaboration involved analyzing real-world data from municipal fleets operating across diverse UAE landscapes, from the coastal zones near Al Reem Island to the remote regions of Liwa Oasis. The insights gained directly informed my understanding of Abu Dhabi's infrastructure challenges and its strategic push for resilient, locally adapted mobility solutions – a vision I am eager to advance.</w:t>
      </w:r>
    </w:p>
    <w:bookmarkEnd w:id="21"/>
    <w:bookmarkStart w:id="22" w:name="Xfa8c5a99e9040da28d6ad94f7b5f6105d491653"/>
    <w:p>
      <w:pPr>
        <w:pStyle w:val="Heading2"/>
      </w:pPr>
      <w:r>
        <w:t xml:space="preserve">Alignment with Abu Dhabi’s Vision: Sustainable Mobility as a Core Imperative</w:t>
      </w:r>
    </w:p>
    <w:p>
      <w:pPr>
        <w:pStyle w:val="FirstParagraph"/>
      </w:pPr>
      <w:r>
        <w:t xml:space="preserve">Abu Dhabi’s commitment to sustainable development, as enshrined in the Abu Dhabi Vision 2030 and initiatives like the UAE Energy Strategy 2050, resonates deeply with my professional ethos. I am not merely an Automotive Engineer; I am a proponent of intelligent mobility that prioritizes environmental stewardship without compromising performance or safety – a balance critical for Abu Dhabi’s future. My passion lies in advancing electric and hybrid vehicle technologies tailored for the Gulf climate, such as developing battery cooling systems that function effectively at 50°C+ and designing interiors using heat-reflective, sand-resistant materials.</w:t>
      </w:r>
    </w:p>
    <w:p>
      <w:pPr>
        <w:pStyle w:val="BodyText"/>
      </w:pPr>
      <w:r>
        <w:t xml:space="preserve">I have closely followed the UAE's progress in establishing charging infrastructure, including the expansion of EV networks by companies like Masdar City and ADNOC’s green fleet initiatives. My technical background positions me to contribute meaningfully to projects like the upcoming Abu Dhabi International Electric Vehicle Summit and collaborations between local manufacturers (e.g., Toyota Middle East) and Emirati tech startups focused on smart mobility solutions. I am particularly excited about the potential for integrating autonomous vehicle technology into Abu Dhabi’s transport ecosystem, where controlled environments like Masdar City provide ideal testing grounds.</w:t>
      </w:r>
    </w:p>
    <w:bookmarkEnd w:id="22"/>
    <w:bookmarkStart w:id="23" w:name="X0b4cb4d2fc215abc1c9b0ef91dbff124ea6e737"/>
    <w:p>
      <w:pPr>
        <w:pStyle w:val="Heading2"/>
      </w:pPr>
      <w:r>
        <w:t xml:space="preserve">Cultural Integration and Collaborative Spirit</w:t>
      </w:r>
    </w:p>
    <w:p>
      <w:pPr>
        <w:pStyle w:val="FirstParagraph"/>
      </w:pPr>
      <w:r>
        <w:t xml:space="preserve">Working effectively within Abu Dhabi's diverse and sophisticated professional environment is paramount. I have actively engaged with Emirati culture through language studies (Arabic at an intermediate level), cultural sensitivity training, and participation in community initiatives like the Abu Dhabi Sustainability Week. I understand that successful engineering in the UAE requires not just technical skill but also respect for local customs, a collaborative approach, and the ability to build strong relationships across international teams – qualities I have honed throughout my career. My experience working with Emirati engineers, suppliers, and government entities has instilled in me a deep appreciation for the precision and professionalism that define the workplace in Abu Dhabi.</w:t>
      </w:r>
    </w:p>
    <w:bookmarkEnd w:id="23"/>
    <w:bookmarkStart w:id="24" w:name="X9ea9cdb462706d1ba89d83ffe036fba5c8b2185"/>
    <w:p>
      <w:pPr>
        <w:pStyle w:val="Heading2"/>
      </w:pPr>
      <w:r>
        <w:t xml:space="preserve">Future Vision: Contributing to Abu Dhabi’s Automotive Legacy</w:t>
      </w:r>
    </w:p>
    <w:p>
      <w:pPr>
        <w:pStyle w:val="FirstParagraph"/>
      </w:pPr>
      <w:r>
        <w:t xml:space="preserve">My aspiration is clear: to become a leading Automotive Engineer within Abu Dhabi, driving innovation that enhances vehicle performance, sustainability, and safety specifically for the United Arab Emirates' unique context. I aim to contribute directly to key projects such as the expansion of EV infrastructure in Abu Dhabi City and its surrounding regions, support the development of locally manufactured components suited for desert conditions, and collaborate with academic institutions like Khalifa University on research into advanced mobility solutions.</w:t>
      </w:r>
    </w:p>
    <w:p>
      <w:pPr>
        <w:pStyle w:val="BodyText"/>
      </w:pPr>
      <w:r>
        <w:t xml:space="preserve">The United Arab Emirates, particularly Abu Dhabi, represents not just a location for professional growth but a destination where engineering excellence can be meaningfully applied to create tangible benefits. I am eager to bring my expertise in sustainable automotive systems, my proven ability to solve climate-specific engineering challenges, and my deep respect for Emirati culture and vision to an organization committed to shaping the future of mobility in this remarkable region. My Personal Statement is more than an introduction; it is a pledge – a commitment to leverage every skill and ounce of passion I possess as an Automotive Engineer to help Abu Dhabi achieve its position at the forefront of smart, sustainable automotive innovation within the United Arab Emirates.</w:t>
      </w:r>
    </w:p>
    <w:bookmarkEnd w:id="24"/>
    <w:bookmarkStart w:id="25" w:name="conclusion-ready-for-impact-in-abu-dhabi"/>
    <w:p>
      <w:pPr>
        <w:pStyle w:val="Heading2"/>
      </w:pPr>
      <w:r>
        <w:t xml:space="preserve">Conclusion: Ready for Impact in Abu Dhabi</w:t>
      </w:r>
    </w:p>
    <w:p>
      <w:pPr>
        <w:pStyle w:val="FirstParagraph"/>
      </w:pPr>
      <w:r>
        <w:t xml:space="preserve">My journey has prepared me not just to work *in* Abu Dhabi, but to actively contribute *to* its automotive evolution. I am ready to apply my technical skills, contextual understanding of the UAE environment, and unwavering dedication to sustainable innovation directly within the vibrant engineering ecosystem of Abu Dhabi. I am confident that my background in climate-adapted automotive engineering and my alignment with Abu Dhabi’s strategic vision make me a valuable asset for any forward-thinking organization dedicated to advancing mobility in the United Arab Emirates. I look forward to the opportunity to discuss how my expertise as an Automotive Engineer can support and accelerate Abu Dhabi's remarkable journey towards a smarter, greener transportation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Abu Dhabi, United Arab Emirates</dc:title>
  <dc:creator/>
  <dc:language>en</dc:language>
  <cp:keywords/>
  <dcterms:created xsi:type="dcterms:W3CDTF">2025-12-09T15:19:11Z</dcterms:created>
  <dcterms:modified xsi:type="dcterms:W3CDTF">2025-12-09T15:19:11Z</dcterms:modified>
</cp:coreProperties>
</file>

<file path=docProps/custom.xml><?xml version="1.0" encoding="utf-8"?>
<Properties xmlns="http://schemas.openxmlformats.org/officeDocument/2006/custom-properties" xmlns:vt="http://schemas.openxmlformats.org/officeDocument/2006/docPropsVTypes"/>
</file>